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C7" w:rsidRDefault="00450DC7" w:rsidP="00450DC7">
      <w:pPr>
        <w:pStyle w:val="22"/>
        <w:shd w:val="clear" w:color="auto" w:fill="auto"/>
        <w:spacing w:after="0" w:line="280" w:lineRule="exact"/>
        <w:ind w:left="284"/>
        <w:jc w:val="both"/>
      </w:pPr>
    </w:p>
    <w:p w:rsidR="00450DC7" w:rsidRDefault="00450DC7" w:rsidP="00450DC7">
      <w:pPr>
        <w:pStyle w:val="22"/>
        <w:shd w:val="clear" w:color="auto" w:fill="auto"/>
        <w:spacing w:after="0" w:line="280" w:lineRule="exact"/>
        <w:jc w:val="both"/>
      </w:pPr>
    </w:p>
    <w:p w:rsidR="00450DC7" w:rsidRDefault="00450DC7" w:rsidP="00450DC7">
      <w:pPr>
        <w:pStyle w:val="22"/>
        <w:shd w:val="clear" w:color="auto" w:fill="auto"/>
        <w:spacing w:after="0" w:line="280" w:lineRule="exact"/>
        <w:jc w:val="both"/>
      </w:pPr>
    </w:p>
    <w:p w:rsidR="00450DC7" w:rsidRPr="009E7F46" w:rsidRDefault="00450DC7" w:rsidP="00450DC7">
      <w:pPr>
        <w:pStyle w:val="22"/>
        <w:spacing w:after="0" w:line="240" w:lineRule="auto"/>
        <w:jc w:val="center"/>
        <w:rPr>
          <w:b/>
          <w:sz w:val="26"/>
          <w:szCs w:val="26"/>
        </w:rPr>
      </w:pPr>
      <w:r w:rsidRPr="009E7F46">
        <w:rPr>
          <w:b/>
          <w:sz w:val="26"/>
          <w:szCs w:val="26"/>
        </w:rPr>
        <w:t>ИТОГОВЫЙ ОТЧЕТ</w:t>
      </w:r>
    </w:p>
    <w:p w:rsidR="00450DC7" w:rsidRPr="009E7F46" w:rsidRDefault="00450DC7" w:rsidP="00450DC7">
      <w:pPr>
        <w:pStyle w:val="22"/>
        <w:spacing w:after="0" w:line="240" w:lineRule="auto"/>
        <w:jc w:val="center"/>
        <w:rPr>
          <w:b/>
          <w:sz w:val="26"/>
          <w:szCs w:val="26"/>
        </w:rPr>
      </w:pPr>
    </w:p>
    <w:p w:rsidR="00450DC7" w:rsidRPr="009E7F46" w:rsidRDefault="00450DC7" w:rsidP="000A2958">
      <w:pPr>
        <w:pStyle w:val="22"/>
        <w:spacing w:after="0" w:line="240" w:lineRule="auto"/>
        <w:jc w:val="center"/>
        <w:rPr>
          <w:i/>
          <w:sz w:val="26"/>
          <w:szCs w:val="26"/>
        </w:rPr>
      </w:pPr>
      <w:r w:rsidRPr="009E7F46">
        <w:rPr>
          <w:b/>
          <w:i/>
          <w:sz w:val="26"/>
          <w:szCs w:val="26"/>
        </w:rPr>
        <w:t>_______</w:t>
      </w:r>
      <w:r w:rsidR="000A2958" w:rsidRPr="009E7F46">
        <w:rPr>
          <w:b/>
          <w:i/>
          <w:sz w:val="26"/>
          <w:szCs w:val="26"/>
          <w:u w:val="single"/>
        </w:rPr>
        <w:t>Отдел образования Администрации Фировского района</w:t>
      </w:r>
      <w:r w:rsidRPr="009E7F46">
        <w:rPr>
          <w:i/>
          <w:sz w:val="26"/>
          <w:szCs w:val="26"/>
        </w:rPr>
        <w:t>_______________</w:t>
      </w:r>
    </w:p>
    <w:p w:rsidR="00450DC7" w:rsidRPr="009E7F46" w:rsidRDefault="00450DC7" w:rsidP="009E7F46">
      <w:pPr>
        <w:pStyle w:val="22"/>
        <w:spacing w:after="0" w:line="240" w:lineRule="auto"/>
        <w:jc w:val="center"/>
        <w:rPr>
          <w:sz w:val="26"/>
          <w:szCs w:val="26"/>
          <w:vertAlign w:val="superscript"/>
        </w:rPr>
      </w:pPr>
      <w:r w:rsidRPr="009E7F46">
        <w:rPr>
          <w:sz w:val="26"/>
          <w:szCs w:val="26"/>
          <w:vertAlign w:val="superscript"/>
        </w:rPr>
        <w:t>наименование органа власти (организации), проводившего (ей) анализ состояния и перспектив развития системы образования</w:t>
      </w:r>
    </w:p>
    <w:p w:rsidR="00450DC7" w:rsidRPr="009E7F46" w:rsidRDefault="00450DC7" w:rsidP="00450DC7">
      <w:pPr>
        <w:pStyle w:val="22"/>
        <w:spacing w:after="0" w:line="240" w:lineRule="auto"/>
        <w:jc w:val="center"/>
        <w:rPr>
          <w:b/>
          <w:sz w:val="26"/>
          <w:szCs w:val="26"/>
        </w:rPr>
      </w:pPr>
      <w:r w:rsidRPr="009E7F46">
        <w:rPr>
          <w:b/>
          <w:sz w:val="26"/>
          <w:szCs w:val="26"/>
        </w:rPr>
        <w:t>о результатах анализа состояния и перспектив развития системы образования</w:t>
      </w:r>
    </w:p>
    <w:p w:rsidR="00450DC7" w:rsidRPr="009E7F46" w:rsidRDefault="00450DC7" w:rsidP="00450DC7">
      <w:pPr>
        <w:pStyle w:val="22"/>
        <w:spacing w:after="0" w:line="240" w:lineRule="auto"/>
        <w:jc w:val="center"/>
        <w:rPr>
          <w:b/>
          <w:sz w:val="26"/>
          <w:szCs w:val="26"/>
        </w:rPr>
      </w:pPr>
      <w:r w:rsidRPr="009E7F46">
        <w:rPr>
          <w:b/>
          <w:sz w:val="26"/>
          <w:szCs w:val="26"/>
        </w:rPr>
        <w:t xml:space="preserve">за </w:t>
      </w:r>
      <w:r w:rsidR="001B0195" w:rsidRPr="009E7F46">
        <w:rPr>
          <w:b/>
          <w:sz w:val="26"/>
          <w:szCs w:val="26"/>
        </w:rPr>
        <w:t>2015</w:t>
      </w:r>
      <w:r w:rsidRPr="009E7F46">
        <w:rPr>
          <w:b/>
          <w:sz w:val="26"/>
          <w:szCs w:val="26"/>
        </w:rPr>
        <w:t xml:space="preserve"> год</w:t>
      </w:r>
    </w:p>
    <w:p w:rsidR="00450DC7" w:rsidRPr="009E7F46" w:rsidRDefault="00450DC7" w:rsidP="00450DC7">
      <w:pPr>
        <w:pStyle w:val="22"/>
        <w:spacing w:after="0" w:line="240" w:lineRule="auto"/>
        <w:jc w:val="both"/>
        <w:rPr>
          <w:sz w:val="26"/>
          <w:szCs w:val="26"/>
        </w:rPr>
      </w:pPr>
    </w:p>
    <w:p w:rsidR="00450DC7" w:rsidRPr="009E7F46" w:rsidRDefault="00450DC7" w:rsidP="00450DC7">
      <w:pPr>
        <w:pStyle w:val="22"/>
        <w:spacing w:after="0" w:line="240" w:lineRule="auto"/>
        <w:jc w:val="both"/>
        <w:rPr>
          <w:sz w:val="26"/>
          <w:szCs w:val="26"/>
        </w:rPr>
      </w:pPr>
    </w:p>
    <w:p w:rsidR="00450DC7" w:rsidRPr="009E7F46" w:rsidRDefault="00450DC7" w:rsidP="00450DC7">
      <w:pPr>
        <w:pStyle w:val="22"/>
        <w:spacing w:after="0" w:line="240" w:lineRule="auto"/>
        <w:jc w:val="both"/>
        <w:rPr>
          <w:b/>
          <w:sz w:val="26"/>
          <w:szCs w:val="26"/>
        </w:rPr>
      </w:pPr>
      <w:r w:rsidRPr="009E7F46">
        <w:rPr>
          <w:b/>
          <w:sz w:val="26"/>
          <w:szCs w:val="26"/>
        </w:rPr>
        <w:t>I. Анализ состояния и перспектив развития системы образования</w:t>
      </w:r>
    </w:p>
    <w:p w:rsidR="00450DC7" w:rsidRPr="009E7F46" w:rsidRDefault="00450DC7" w:rsidP="00450DC7">
      <w:pPr>
        <w:pStyle w:val="22"/>
        <w:spacing w:after="0" w:line="240" w:lineRule="auto"/>
        <w:ind w:firstLine="567"/>
        <w:jc w:val="both"/>
        <w:rPr>
          <w:sz w:val="26"/>
          <w:szCs w:val="26"/>
        </w:rPr>
      </w:pPr>
    </w:p>
    <w:p w:rsidR="00450DC7" w:rsidRPr="00BA38FB" w:rsidRDefault="00450DC7" w:rsidP="00450DC7">
      <w:pPr>
        <w:pStyle w:val="22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BA38FB">
        <w:rPr>
          <w:b/>
          <w:sz w:val="26"/>
          <w:szCs w:val="26"/>
        </w:rPr>
        <w:t>1. Вводная часть</w:t>
      </w:r>
    </w:p>
    <w:p w:rsidR="009E7F46" w:rsidRPr="009E7F46" w:rsidRDefault="009E7F46" w:rsidP="00450DC7">
      <w:pPr>
        <w:pStyle w:val="22"/>
        <w:spacing w:after="0" w:line="240" w:lineRule="auto"/>
        <w:ind w:firstLine="567"/>
        <w:jc w:val="both"/>
        <w:rPr>
          <w:sz w:val="26"/>
          <w:szCs w:val="26"/>
        </w:rPr>
      </w:pPr>
    </w:p>
    <w:p w:rsidR="009E7F46" w:rsidRPr="009E7F46" w:rsidRDefault="009E7F46" w:rsidP="009E7F46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bidi="ar-SA"/>
        </w:rPr>
      </w:pPr>
      <w:r w:rsidRPr="009E7F46"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bidi="ar-SA"/>
        </w:rPr>
        <w:t>Социально-экономическая характеристика</w:t>
      </w:r>
    </w:p>
    <w:p w:rsidR="009E7F46" w:rsidRPr="009E7F46" w:rsidRDefault="009E7F46" w:rsidP="009E7F46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Фировский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 расположен в северо-западной части Тверской области. На северо-западе граничит с землями Новгородской области, с севера к нему примыкает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Бологовский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 и ЗАТО «Озерный», с востока - 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Вышневолоцкий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с юга и юго-запада -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Кувшиновский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Осташковский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районы.</w:t>
      </w:r>
    </w:p>
    <w:p w:rsidR="009E7F46" w:rsidRPr="009E7F46" w:rsidRDefault="009E7F46" w:rsidP="009E7F46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Территория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составляет 1836 квадратных километров. </w:t>
      </w:r>
    </w:p>
    <w:p w:rsidR="009E7F46" w:rsidRPr="009E7F46" w:rsidRDefault="009E7F46" w:rsidP="0053206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Район включает в себя 5 поселений: 2 городских поселения (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Фировское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Великооктябрьское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и 3 сельских поселения (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Фировское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Велико</w:t>
      </w:r>
      <w:r w:rsidR="0053206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октябрьское</w:t>
      </w:r>
      <w:proofErr w:type="spellEnd"/>
      <w:r w:rsidR="0053206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Рождественское). </w:t>
      </w: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Населенных пунктов – 108, причем, в 65 из них количество жителей - от 0 до 25 человек.</w:t>
      </w:r>
    </w:p>
    <w:p w:rsidR="009E7F46" w:rsidRPr="009E7F46" w:rsidRDefault="009E7F46" w:rsidP="009E7F4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Поселок Фирово расположен в 58 километрах от автотрассы Москва-Санкт-Петербург, в 200 километрах - от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</w:t>
      </w:r>
      <w:proofErr w:type="gram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.Т</w:t>
      </w:r>
      <w:proofErr w:type="gram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верь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9E7F46" w:rsidRPr="009E7F46" w:rsidRDefault="009E7F46" w:rsidP="009E7F4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промышленном секторе на сегодняшний день функционируют четыре значимых промышленных предприятия: ООО «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Баталинский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ЛПК», ООО «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Фировское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ДРСУ», МУП «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Фировское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ЖКХ», МУП «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Великооктябрьское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ЖКХ». Преобладают предприятия по производству и распределению  электроэнергии, газа и воды (58,5%), оптовая и розничная торговля, ремонт автотранспортных средств, мотоциклов, бытовых изделий и предметов личного пользования (33,5%). </w:t>
      </w:r>
    </w:p>
    <w:p w:rsidR="009E7F46" w:rsidRPr="009E7F46" w:rsidRDefault="00532064" w:rsidP="009E7F4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3206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Оборот крупных и средних предприятий района за 2015 год составил 93480,9 тыс. руб. или 109,9% к соответствующему периоду 2014 года.</w:t>
      </w:r>
      <w:r w:rsidRPr="0053206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E7F46"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Дальнейший экономический рост </w:t>
      </w:r>
      <w:proofErr w:type="spellStart"/>
      <w:r w:rsidR="009E7F46"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="009E7F46"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напрямую зависит от возможностей привлечения инвестиций в эффективные проекты реального сектора экономики.</w:t>
      </w:r>
    </w:p>
    <w:p w:rsidR="009E7F46" w:rsidRPr="009E7F46" w:rsidRDefault="009E7F46" w:rsidP="009E7F46">
      <w:pPr>
        <w:widowControl/>
        <w:tabs>
          <w:tab w:val="left" w:pos="945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Сельское хозяйство в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Фировском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районе представлено 5 предприятиями: СПК «Терра», колхоз «Восход» и тремя крестьянско-фермерскими хозяйствами. </w:t>
      </w:r>
    </w:p>
    <w:p w:rsidR="009E7F46" w:rsidRPr="009E7F46" w:rsidRDefault="009E7F46" w:rsidP="009E7F46">
      <w:pPr>
        <w:widowControl/>
        <w:ind w:firstLine="680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bidi="ar-SA"/>
        </w:rPr>
      </w:pPr>
      <w:r w:rsidRPr="009E7F46"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bidi="ar-SA"/>
        </w:rPr>
        <w:t>Демографическая ситуация</w:t>
      </w:r>
    </w:p>
    <w:p w:rsidR="009E7F46" w:rsidRPr="009E7F46" w:rsidRDefault="009E7F46" w:rsidP="009E7F46">
      <w:pPr>
        <w:widowControl/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Демографическая ситуация в нашем районе остается сложной. Динамика естественной убыли населения, по-прежнему остается высокой, отчасти потому что доля пожилого населения района является достаточно большой (30%) и имеет некоторую тенденцию к увеличению. Численность постоянного населения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на 01.01.2016 г. составила 8355 чел. или 97,6 % к соответствующему показателю 2014 года, в том числе, городского населения - 4144 человек, сельского населения - 4211 человек. По-прежнему сохраняется тенденция  к сокращению населения,  как за счет отрицательного миграционного сальдо, так и за счет  показателя естественного движения населения. </w:t>
      </w:r>
    </w:p>
    <w:p w:rsidR="009E7F46" w:rsidRPr="009E7F46" w:rsidRDefault="009E7F46" w:rsidP="009E7F46">
      <w:pPr>
        <w:widowControl/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Количество смертей увеличилось: 208 против 195. Естественная убыль с начала текущего года  составила 116 человек, т.е. смертность в 2,3  раза превысила рождаемость.</w:t>
      </w:r>
    </w:p>
    <w:p w:rsidR="009E7F46" w:rsidRPr="009E7F46" w:rsidRDefault="009E7F46" w:rsidP="009E7F46">
      <w:pPr>
        <w:widowControl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bidi="ar-SA"/>
        </w:rPr>
      </w:pPr>
      <w:r w:rsidRPr="009E7F46">
        <w:rPr>
          <w:rFonts w:ascii="Times New Roman" w:eastAsia="Times New Roman" w:hAnsi="Times New Roman" w:cs="Times New Roman"/>
          <w:i/>
          <w:color w:val="auto"/>
          <w:sz w:val="26"/>
          <w:szCs w:val="26"/>
          <w:u w:val="single"/>
          <w:lang w:bidi="ar-SA"/>
        </w:rPr>
        <w:t>Занятость населения</w:t>
      </w:r>
    </w:p>
    <w:p w:rsidR="009E7F46" w:rsidRPr="009E7F46" w:rsidRDefault="009E7F46" w:rsidP="009E7F46">
      <w:pPr>
        <w:widowControl/>
        <w:ind w:firstLine="68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9E7F4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Ситуация на рынке труда остается одной из главных социально – экономических проблем района. </w:t>
      </w: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01.01.2016 г. уровень  зарегистрированной безработицы в районе 7,7%, численность официально зарегистрированных безработных граждан - 281 человек. В п. Великооктябрьский уровень регистрируемой безработицы по-прежнему остается на высоком уровне – 15,5 %, численность безработных граждан - 101 человек, при этом предприятиями района заявлено 14 вакансий, в основном,  рабочих специальностей. </w:t>
      </w:r>
    </w:p>
    <w:p w:rsidR="009E7F46" w:rsidRPr="009E7F46" w:rsidRDefault="009E7F46" w:rsidP="009E7F4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Для снижения напряженности на рынке труда с 2015 года в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Фировском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районе реализуется подпрограмма «Содействие временной занятости безработных и ищущих работу граждан муниципального образования </w:t>
      </w:r>
      <w:proofErr w:type="spellStart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Фировский</w:t>
      </w:r>
      <w:proofErr w:type="spellEnd"/>
      <w:r w:rsidRPr="009E7F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район».</w:t>
      </w:r>
    </w:p>
    <w:p w:rsidR="006C745D" w:rsidRDefault="006C745D" w:rsidP="00450DC7">
      <w:pPr>
        <w:pStyle w:val="22"/>
        <w:spacing w:after="0" w:line="240" w:lineRule="auto"/>
        <w:ind w:firstLine="567"/>
        <w:jc w:val="both"/>
        <w:rPr>
          <w:b/>
          <w:u w:val="single"/>
        </w:rPr>
      </w:pPr>
    </w:p>
    <w:p w:rsidR="00FF194F" w:rsidRDefault="009E7F46" w:rsidP="00450DC7">
      <w:pPr>
        <w:pStyle w:val="22"/>
        <w:spacing w:after="0" w:line="240" w:lineRule="auto"/>
        <w:ind w:firstLine="567"/>
        <w:jc w:val="both"/>
        <w:rPr>
          <w:rFonts w:eastAsia="Courier New" w:cs="Courier New"/>
          <w:i/>
          <w:sz w:val="26"/>
          <w:szCs w:val="26"/>
          <w:u w:val="single"/>
        </w:rPr>
      </w:pPr>
      <w:r w:rsidRPr="009E7F46">
        <w:rPr>
          <w:i/>
          <w:sz w:val="26"/>
          <w:szCs w:val="26"/>
          <w:u w:val="single"/>
        </w:rPr>
        <w:t>Контактная информация</w:t>
      </w:r>
      <w:r w:rsidRPr="009E7F46">
        <w:rPr>
          <w:rFonts w:eastAsia="Courier New" w:cs="Courier New"/>
          <w:i/>
          <w:sz w:val="26"/>
          <w:szCs w:val="26"/>
          <w:u w:val="single"/>
        </w:rPr>
        <w:t xml:space="preserve"> органа исполнительной власти </w:t>
      </w:r>
      <w:r w:rsidR="00FF194F">
        <w:rPr>
          <w:rFonts w:eastAsia="Courier New" w:cs="Courier New"/>
          <w:i/>
          <w:sz w:val="26"/>
          <w:szCs w:val="26"/>
          <w:u w:val="single"/>
        </w:rPr>
        <w:t>субъекта Российской Федерации, осуществляющее  управление в сфере образования</w:t>
      </w:r>
    </w:p>
    <w:p w:rsidR="009E7F46" w:rsidRPr="009E7F46" w:rsidRDefault="009E7F46" w:rsidP="00450DC7">
      <w:pPr>
        <w:pStyle w:val="22"/>
        <w:spacing w:after="0" w:line="240" w:lineRule="auto"/>
        <w:ind w:firstLine="567"/>
        <w:jc w:val="both"/>
        <w:rPr>
          <w:rFonts w:eastAsia="Courier New" w:cs="Courier New"/>
          <w:sz w:val="26"/>
          <w:szCs w:val="26"/>
        </w:rPr>
      </w:pPr>
      <w:r w:rsidRPr="009E7F46">
        <w:rPr>
          <w:rFonts w:eastAsia="Courier New" w:cs="Courier New"/>
          <w:sz w:val="26"/>
          <w:szCs w:val="26"/>
        </w:rPr>
        <w:t xml:space="preserve"> </w:t>
      </w:r>
      <w:proofErr w:type="gramStart"/>
      <w:r w:rsidR="00FF194F">
        <w:rPr>
          <w:rFonts w:eastAsia="Courier New" w:cs="Courier New"/>
          <w:sz w:val="26"/>
          <w:szCs w:val="26"/>
        </w:rPr>
        <w:t xml:space="preserve">Заместитель Главы Администрации </w:t>
      </w:r>
      <w:proofErr w:type="spellStart"/>
      <w:r w:rsidR="00FF194F">
        <w:rPr>
          <w:rFonts w:eastAsia="Courier New" w:cs="Courier New"/>
          <w:sz w:val="26"/>
          <w:szCs w:val="26"/>
        </w:rPr>
        <w:t>Фировского</w:t>
      </w:r>
      <w:proofErr w:type="spellEnd"/>
      <w:r w:rsidR="00FF194F">
        <w:rPr>
          <w:rFonts w:eastAsia="Courier New" w:cs="Courier New"/>
          <w:sz w:val="26"/>
          <w:szCs w:val="26"/>
        </w:rPr>
        <w:t xml:space="preserve"> района, руководитель отдела образования – Калинина Ольга Евгеньевна, тел. (48239)31589, адрес: 172721, Тверская область, </w:t>
      </w:r>
      <w:proofErr w:type="spellStart"/>
      <w:r w:rsidR="00FF194F">
        <w:rPr>
          <w:rFonts w:eastAsia="Courier New" w:cs="Courier New"/>
          <w:sz w:val="26"/>
          <w:szCs w:val="26"/>
        </w:rPr>
        <w:t>Фировский</w:t>
      </w:r>
      <w:proofErr w:type="spellEnd"/>
      <w:r w:rsidR="00FF194F">
        <w:rPr>
          <w:rFonts w:eastAsia="Courier New" w:cs="Courier New"/>
          <w:sz w:val="26"/>
          <w:szCs w:val="26"/>
        </w:rPr>
        <w:t xml:space="preserve"> район, п. Фирово, ул. Советская, 25.</w:t>
      </w:r>
      <w:proofErr w:type="gramEnd"/>
    </w:p>
    <w:p w:rsidR="00E4429C" w:rsidRDefault="00E4429C" w:rsidP="00E4429C">
      <w:pPr>
        <w:tabs>
          <w:tab w:val="left" w:pos="993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FF194F" w:rsidRDefault="00FF194F" w:rsidP="00E4429C">
      <w:pPr>
        <w:tabs>
          <w:tab w:val="left" w:pos="993"/>
        </w:tabs>
        <w:ind w:left="360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>Информация о программах и проектах в сфере образования</w:t>
      </w:r>
    </w:p>
    <w:p w:rsidR="00FF194F" w:rsidRPr="002362E2" w:rsidRDefault="00C6128B" w:rsidP="00E4429C">
      <w:pPr>
        <w:tabs>
          <w:tab w:val="left" w:pos="993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194F" w:rsidRPr="002362E2">
        <w:rPr>
          <w:rFonts w:ascii="Times New Roman" w:hAnsi="Times New Roman"/>
          <w:sz w:val="26"/>
          <w:szCs w:val="26"/>
        </w:rPr>
        <w:t>Основными документами, определяющими</w:t>
      </w:r>
      <w:r w:rsidR="002362E2">
        <w:rPr>
          <w:rFonts w:ascii="Times New Roman" w:hAnsi="Times New Roman"/>
          <w:sz w:val="26"/>
          <w:szCs w:val="26"/>
        </w:rPr>
        <w:t xml:space="preserve"> стратегию</w:t>
      </w:r>
      <w:r w:rsidR="004C3B98">
        <w:rPr>
          <w:rFonts w:ascii="Times New Roman" w:hAnsi="Times New Roman"/>
          <w:sz w:val="26"/>
          <w:szCs w:val="26"/>
        </w:rPr>
        <w:t xml:space="preserve"> развития системы муниципального образования </w:t>
      </w:r>
      <w:proofErr w:type="spellStart"/>
      <w:r w:rsidR="004C3B98">
        <w:rPr>
          <w:rFonts w:ascii="Times New Roman" w:hAnsi="Times New Roman"/>
          <w:sz w:val="26"/>
          <w:szCs w:val="26"/>
        </w:rPr>
        <w:t>Фировский</w:t>
      </w:r>
      <w:proofErr w:type="spellEnd"/>
      <w:r w:rsidR="004C3B98">
        <w:rPr>
          <w:rFonts w:ascii="Times New Roman" w:hAnsi="Times New Roman"/>
          <w:sz w:val="26"/>
          <w:szCs w:val="26"/>
        </w:rPr>
        <w:t xml:space="preserve"> район, являются Концепция долгосрочного социально-экономического развития Российской Федерации на период до 2020 года, Программа социально-экономического развития тверской области на 2012-2020 годы, федеральные и региональные программы и проекты</w:t>
      </w:r>
      <w:r w:rsidR="00513BFB">
        <w:rPr>
          <w:rFonts w:ascii="Times New Roman" w:hAnsi="Times New Roman"/>
          <w:sz w:val="26"/>
          <w:szCs w:val="26"/>
        </w:rPr>
        <w:t xml:space="preserve"> в области образования, национальные образовательные инициативы. Программным документом, определяющим стратегию развития системы образования </w:t>
      </w:r>
      <w:proofErr w:type="spellStart"/>
      <w:r w:rsidR="00513BFB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513BFB">
        <w:rPr>
          <w:rFonts w:ascii="Times New Roman" w:hAnsi="Times New Roman"/>
          <w:sz w:val="26"/>
          <w:szCs w:val="26"/>
        </w:rPr>
        <w:t xml:space="preserve"> района, является муниципальная программа муниципального образования </w:t>
      </w:r>
      <w:proofErr w:type="spellStart"/>
      <w:r w:rsidR="00513BFB">
        <w:rPr>
          <w:rFonts w:ascii="Times New Roman" w:hAnsi="Times New Roman"/>
          <w:sz w:val="26"/>
          <w:szCs w:val="26"/>
        </w:rPr>
        <w:t>Фировский</w:t>
      </w:r>
      <w:proofErr w:type="spellEnd"/>
      <w:r w:rsidR="00513BFB">
        <w:rPr>
          <w:rFonts w:ascii="Times New Roman" w:hAnsi="Times New Roman"/>
          <w:sz w:val="26"/>
          <w:szCs w:val="26"/>
        </w:rPr>
        <w:t xml:space="preserve"> район Тверской области «</w:t>
      </w:r>
      <w:r w:rsidR="0099467A">
        <w:rPr>
          <w:rFonts w:ascii="Times New Roman" w:hAnsi="Times New Roman"/>
          <w:sz w:val="26"/>
          <w:szCs w:val="26"/>
        </w:rPr>
        <w:t>Развитие</w:t>
      </w:r>
      <w:r w:rsidR="00513BFB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 w:rsidR="00513BFB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513BFB">
        <w:rPr>
          <w:rFonts w:ascii="Times New Roman" w:hAnsi="Times New Roman"/>
          <w:sz w:val="26"/>
          <w:szCs w:val="26"/>
        </w:rPr>
        <w:t xml:space="preserve"> района» на 2015-2017 годы, направленная на повышение </w:t>
      </w:r>
      <w:proofErr w:type="spellStart"/>
      <w:r w:rsidR="00513BFB">
        <w:rPr>
          <w:rFonts w:ascii="Times New Roman" w:hAnsi="Times New Roman"/>
          <w:sz w:val="26"/>
          <w:szCs w:val="26"/>
        </w:rPr>
        <w:t>эфффективности</w:t>
      </w:r>
      <w:proofErr w:type="spellEnd"/>
      <w:r w:rsidR="00513BFB">
        <w:rPr>
          <w:rFonts w:ascii="Times New Roman" w:hAnsi="Times New Roman"/>
          <w:sz w:val="26"/>
          <w:szCs w:val="26"/>
        </w:rPr>
        <w:t xml:space="preserve"> образования, утвержденная постановлением Администрации </w:t>
      </w:r>
      <w:proofErr w:type="spellStart"/>
      <w:r w:rsidR="00513BFB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513BFB">
        <w:rPr>
          <w:rFonts w:ascii="Times New Roman" w:hAnsi="Times New Roman"/>
          <w:sz w:val="26"/>
          <w:szCs w:val="26"/>
        </w:rPr>
        <w:t xml:space="preserve"> района от </w:t>
      </w:r>
      <w:r>
        <w:rPr>
          <w:rFonts w:ascii="Times New Roman" w:hAnsi="Times New Roman"/>
          <w:sz w:val="26"/>
          <w:szCs w:val="26"/>
        </w:rPr>
        <w:t xml:space="preserve">05.02.2015 </w:t>
      </w:r>
      <w:r w:rsidR="00513BF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18.</w:t>
      </w:r>
    </w:p>
    <w:p w:rsidR="00FF194F" w:rsidRDefault="00C6128B" w:rsidP="00E4429C">
      <w:pPr>
        <w:tabs>
          <w:tab w:val="left" w:pos="993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Ключевой целью деятельности управления образованием стали системные изменения образования: улучшение условий обучения, открытость системы, внедрение современных образовательных технологий, создание благоприятных условий для самореализации каждого ученика, укрепление и совершенствование педагогического потенциала, создание комфортных и безопасных условий образовательного процесса.</w:t>
      </w:r>
    </w:p>
    <w:p w:rsidR="00C6128B" w:rsidRDefault="00C6128B" w:rsidP="00E4429C">
      <w:pPr>
        <w:tabs>
          <w:tab w:val="left" w:pos="993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Анализ результативности реализации Программы свидетельствует о выполнении большинства целевых показателей, запланированных в 2015 году.</w:t>
      </w:r>
    </w:p>
    <w:p w:rsidR="0099467A" w:rsidRPr="00C6128B" w:rsidRDefault="0099467A" w:rsidP="00E4429C">
      <w:pPr>
        <w:tabs>
          <w:tab w:val="left" w:pos="993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системе образования </w:t>
      </w:r>
      <w:proofErr w:type="spellStart"/>
      <w:r>
        <w:rPr>
          <w:rFonts w:ascii="Times New Roman" w:hAnsi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реализуются проект «Комплекс мероприятий по созданию в общеобразовательных организациях, расположенных в сельской местности, условий для занятий физической культурой и спортом», федеральная программа «Доступная среда».</w:t>
      </w:r>
    </w:p>
    <w:p w:rsidR="00FF194F" w:rsidRDefault="00FF194F" w:rsidP="00E4429C">
      <w:pPr>
        <w:tabs>
          <w:tab w:val="left" w:pos="993"/>
        </w:tabs>
        <w:ind w:left="36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99467A" w:rsidRDefault="0099467A" w:rsidP="00E4429C">
      <w:pPr>
        <w:tabs>
          <w:tab w:val="left" w:pos="993"/>
        </w:tabs>
        <w:ind w:left="36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99467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  <w:u w:val="single"/>
        </w:rPr>
        <w:t>Информация о проведении анализа состояния и перспектив развития системы образования.</w:t>
      </w:r>
    </w:p>
    <w:p w:rsidR="00FF194F" w:rsidRDefault="00FF194F" w:rsidP="00E4429C">
      <w:pPr>
        <w:tabs>
          <w:tab w:val="left" w:pos="993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99467A">
        <w:rPr>
          <w:rFonts w:ascii="Times New Roman" w:hAnsi="Times New Roman"/>
          <w:sz w:val="26"/>
          <w:szCs w:val="26"/>
        </w:rPr>
        <w:t xml:space="preserve"> </w:t>
      </w:r>
      <w:r w:rsidR="0099467A" w:rsidRPr="0099467A">
        <w:rPr>
          <w:rFonts w:ascii="Times New Roman" w:hAnsi="Times New Roman"/>
          <w:sz w:val="26"/>
          <w:szCs w:val="26"/>
        </w:rPr>
        <w:tab/>
      </w:r>
      <w:proofErr w:type="gramStart"/>
      <w:r w:rsidR="0099467A">
        <w:rPr>
          <w:rFonts w:ascii="Times New Roman" w:hAnsi="Times New Roman"/>
          <w:sz w:val="26"/>
          <w:szCs w:val="26"/>
        </w:rPr>
        <w:t xml:space="preserve">Анализ состояния и перспектив развития системы образования осуществлен на основании данных Федерального статистического наблюдения по формам 76-РИК, 83-РИК, Д-4, Д-8, ОШ-1, ОШ-2, ежеквартальных и годового отчетов о реализации </w:t>
      </w:r>
      <w:r w:rsidR="0099467A">
        <w:rPr>
          <w:rFonts w:ascii="Times New Roman" w:hAnsi="Times New Roman"/>
          <w:sz w:val="26"/>
          <w:szCs w:val="26"/>
        </w:rPr>
        <w:lastRenderedPageBreak/>
        <w:t xml:space="preserve">Национальной образовательной инициативы «наша новая школа» за 2015 год, годового отчета о реализации муниципальной программы «Развитие образования </w:t>
      </w:r>
      <w:proofErr w:type="spellStart"/>
      <w:r w:rsidR="0099467A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99467A">
        <w:rPr>
          <w:rFonts w:ascii="Times New Roman" w:hAnsi="Times New Roman"/>
          <w:sz w:val="26"/>
          <w:szCs w:val="26"/>
        </w:rPr>
        <w:t xml:space="preserve"> района» на 2015-2017 годы</w:t>
      </w:r>
      <w:r w:rsidR="00216F04">
        <w:rPr>
          <w:rFonts w:ascii="Times New Roman" w:hAnsi="Times New Roman"/>
          <w:sz w:val="26"/>
          <w:szCs w:val="26"/>
        </w:rPr>
        <w:t xml:space="preserve">». </w:t>
      </w:r>
      <w:proofErr w:type="gramEnd"/>
    </w:p>
    <w:p w:rsidR="00BA38FB" w:rsidRDefault="00BA38FB" w:rsidP="00BA38FB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BA38FB" w:rsidRPr="00BA38FB" w:rsidRDefault="00BA38FB" w:rsidP="00BA38FB">
      <w:pPr>
        <w:pStyle w:val="22"/>
        <w:spacing w:after="0" w:line="240" w:lineRule="auto"/>
        <w:ind w:firstLine="567"/>
        <w:jc w:val="both"/>
        <w:rPr>
          <w:b/>
          <w:sz w:val="26"/>
          <w:szCs w:val="26"/>
        </w:rPr>
      </w:pPr>
      <w:r w:rsidRPr="00BA38FB">
        <w:rPr>
          <w:sz w:val="26"/>
          <w:szCs w:val="26"/>
        </w:rPr>
        <w:tab/>
      </w:r>
      <w:r w:rsidRPr="00BA38FB">
        <w:rPr>
          <w:b/>
          <w:sz w:val="26"/>
          <w:szCs w:val="26"/>
        </w:rPr>
        <w:t>2. Анализ состояния и перспектив развития системы образования</w:t>
      </w:r>
    </w:p>
    <w:p w:rsidR="00450DC7" w:rsidRPr="000A12DF" w:rsidRDefault="00216F04" w:rsidP="00216F04">
      <w:pPr>
        <w:tabs>
          <w:tab w:val="left" w:pos="709"/>
        </w:tabs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A12DF">
        <w:rPr>
          <w:rFonts w:ascii="Times New Roman" w:hAnsi="Times New Roman"/>
          <w:b/>
          <w:sz w:val="26"/>
          <w:szCs w:val="26"/>
        </w:rPr>
        <w:t>Характеристика муниципальной системы образования</w:t>
      </w:r>
    </w:p>
    <w:p w:rsidR="00216F04" w:rsidRDefault="00216F04" w:rsidP="00216F04">
      <w:pPr>
        <w:tabs>
          <w:tab w:val="left" w:pos="709"/>
        </w:tabs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Система образования </w:t>
      </w:r>
      <w:proofErr w:type="spellStart"/>
      <w:r>
        <w:rPr>
          <w:rFonts w:ascii="Times New Roman" w:hAnsi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обеспечивает реализацию прав граждан на образование, предоставляет образовательные услуги для получения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общего и дополнительного образования.</w:t>
      </w:r>
    </w:p>
    <w:p w:rsidR="00216F04" w:rsidRDefault="00216F04" w:rsidP="00216F04">
      <w:pPr>
        <w:tabs>
          <w:tab w:val="left" w:pos="709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Структура сети образовательных организаций ориентирована на создание условий вариативности образования</w:t>
      </w:r>
      <w:r w:rsidR="007C6E91">
        <w:rPr>
          <w:rFonts w:ascii="Times New Roman" w:hAnsi="Times New Roman"/>
          <w:sz w:val="26"/>
          <w:szCs w:val="26"/>
        </w:rPr>
        <w:t xml:space="preserve"> в соответствии с индивидуальными потребностями обучающихся.</w:t>
      </w:r>
    </w:p>
    <w:p w:rsidR="007C6E91" w:rsidRPr="007C6E91" w:rsidRDefault="007C6E91" w:rsidP="007C6E91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2015-2016</w:t>
      </w:r>
      <w:r w:rsidRPr="007C6E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учебном году в районе функционировали 14 муниципальных образовательных организаций:</w:t>
      </w:r>
    </w:p>
    <w:p w:rsidR="007C6E91" w:rsidRPr="007C6E91" w:rsidRDefault="007C6E91" w:rsidP="00C42307">
      <w:pPr>
        <w:widowControl/>
        <w:tabs>
          <w:tab w:val="left" w:pos="993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6E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7 общеобразовательных организаций,  из них: 3  средние школы, 2 –  основные школы, 2 – начальная школа;</w:t>
      </w:r>
    </w:p>
    <w:p w:rsidR="007C6E91" w:rsidRPr="007C6E91" w:rsidRDefault="007C6E91" w:rsidP="00C42307">
      <w:pPr>
        <w:widowControl/>
        <w:tabs>
          <w:tab w:val="left" w:pos="993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6E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 дошкольных образовательных организаций;</w:t>
      </w:r>
    </w:p>
    <w:p w:rsidR="00BA38FB" w:rsidRDefault="007C6E91" w:rsidP="00BA38FB">
      <w:pPr>
        <w:widowControl/>
        <w:tabs>
          <w:tab w:val="left" w:pos="993"/>
        </w:tabs>
        <w:ind w:left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C6E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   учреждения  дополнительного  образования  (детская  школа  искусств, детско-юношеская спортивная школа</w:t>
      </w:r>
      <w:r w:rsidR="00C4230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Pr="007C6E91">
        <w:rPr>
          <w:rFonts w:ascii="Calibri" w:eastAsia="Times New Roman" w:hAnsi="Calibri" w:cs="Times New Roman"/>
          <w:color w:val="auto"/>
          <w:sz w:val="26"/>
          <w:szCs w:val="26"/>
          <w:lang w:bidi="ar-SA"/>
        </w:rPr>
        <w:t xml:space="preserve"> </w:t>
      </w:r>
      <w:r w:rsidRPr="007C6E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подведомственны</w:t>
      </w:r>
      <w:r w:rsidR="00C4230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7C6E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отделу </w:t>
      </w:r>
      <w:r w:rsidR="00C4230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делам </w:t>
      </w:r>
      <w:r w:rsidRPr="007C6E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культуры, молодёжи и спорта).</w:t>
      </w:r>
    </w:p>
    <w:p w:rsidR="00BA38FB" w:rsidRPr="000A12DF" w:rsidRDefault="00BA38FB" w:rsidP="00BA38FB">
      <w:pPr>
        <w:widowControl/>
        <w:ind w:firstLine="68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0A12D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Цели и задачи муниципальной системы образования в 2015-2016 учебном году</w:t>
      </w:r>
    </w:p>
    <w:p w:rsidR="00BA38FB" w:rsidRPr="00BA38FB" w:rsidRDefault="00BA38FB" w:rsidP="00BA38FB">
      <w:pPr>
        <w:widowControl/>
        <w:tabs>
          <w:tab w:val="left" w:pos="814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Стратегическое планирование развития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предполагает стабильное улучшение качества жизни всех слоев населения на основе активного развития отраслей экономики и наращивания преобразований в социальной сфере.    Устойчивый экономический рост может быть обеспечен только в совокупности с изменениями в сфере образования, т.к. образование, которое не сказывается на успешности граждан и на эффективности экономики, не может считаться качественным.</w:t>
      </w:r>
    </w:p>
    <w:p w:rsidR="00BA38FB" w:rsidRPr="00BA38FB" w:rsidRDefault="00BA38FB" w:rsidP="00BA38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Стратегическая цель деятельности отдела образования Администрации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 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создание условий для получения качественного образования за счёт  за счет эффективного использования финансовых, материально-технических, кадровых ресурсов,</w:t>
      </w:r>
      <w:r w:rsidRPr="00BA38FB">
        <w:rPr>
          <w:rFonts w:ascii="Calibri" w:eastAsia="Times New Roman" w:hAnsi="Calibri" w:cs="Times New Roman"/>
          <w:color w:val="auto"/>
          <w:sz w:val="26"/>
          <w:szCs w:val="26"/>
          <w:shd w:val="clear" w:color="auto" w:fill="FFFFFF"/>
          <w:lang w:bidi="ar-SA"/>
        </w:rPr>
        <w:t xml:space="preserve">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воспитание личности.</w:t>
      </w:r>
    </w:p>
    <w:p w:rsidR="00BA38FB" w:rsidRPr="00BA38FB" w:rsidRDefault="00BA38FB" w:rsidP="00BA38FB">
      <w:pPr>
        <w:widowControl/>
        <w:tabs>
          <w:tab w:val="left" w:pos="8145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Основные направления деятельности: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Обеспечение доступности образования;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Повышение качества образования;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Выявление, развитие и поддержка одаренных детей;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Воспитание законопослушного поведения у несовершеннолетних;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Духовно-нравственное, патриотическое воспитание;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Поддержка лучшего педагогического опыта;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Повышение профессиональной квалификации педагогических работников;</w:t>
      </w:r>
    </w:p>
    <w:p w:rsidR="00BA38FB" w:rsidRPr="00BA38FB" w:rsidRDefault="00BA38FB" w:rsidP="00BA38FB">
      <w:pPr>
        <w:widowControl/>
        <w:numPr>
          <w:ilvl w:val="0"/>
          <w:numId w:val="5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Обеспечение информированности и открытости граждан о процессах и результатах деятельности муниципальной системы образования.</w:t>
      </w:r>
    </w:p>
    <w:p w:rsidR="00BA38FB" w:rsidRPr="00BA38FB" w:rsidRDefault="00BA38FB" w:rsidP="00BA38FB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Задачи:</w:t>
      </w:r>
    </w:p>
    <w:p w:rsidR="00BA38FB" w:rsidRP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продолжить  реализацию  ФГОС по обновлению содержания  общего образования;</w:t>
      </w:r>
    </w:p>
    <w:p w:rsidR="00BA38FB" w:rsidRP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осуществить мероприятия по совершенствованию образовательного процесса, развитию учебной мотивации учащихся, повышению успеваемости и качеству знаний учащихся, подготовке к итоговой аттестации, преодолению негативных тенденций в преподавании математики и других предметов;</w:t>
      </w:r>
    </w:p>
    <w:p w:rsidR="00BA38FB" w:rsidRP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ab/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продолжить эффективную работу с одаренными и талантливыми детьми, практиковать работу военно-спортивного лагеря, организовывать целенаправленную работу по развитию исследовательской деятельности учащихся, их поддержки и стимулированию;</w:t>
      </w:r>
    </w:p>
    <w:p w:rsidR="00BA38FB" w:rsidRP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осуществить разработку в образовательных организациях программ профессионального стандарта педагога (проектов) и внедрения принципов «эффективного контракта» в систему социально-трудовых отношений в школах 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дошкольных образовательных организациях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A38FB" w:rsidRP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развивать инновационную деятельность по апробации и внедрению новых элементов содержания образования и систем воспитания, новых педагогических технологий;</w:t>
      </w:r>
    </w:p>
    <w:p w:rsidR="00BA38FB" w:rsidRP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работать над совершенствованием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мониторинга оценки условия реализации основной образовательной программы начального общего образования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основного общего образования;</w:t>
      </w:r>
    </w:p>
    <w:p w:rsid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своевременно организовать деятельность по формированию системы условий, необходимой для реализации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38FB" w:rsidRPr="000A12DF" w:rsidRDefault="000A12DF" w:rsidP="004C4C8D">
      <w:pPr>
        <w:widowControl/>
        <w:tabs>
          <w:tab w:val="left" w:pos="93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4C4C8D" w:rsidRPr="000A12DF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Доступность образования</w:t>
      </w:r>
    </w:p>
    <w:p w:rsidR="00BA38FB" w:rsidRPr="00BA38FB" w:rsidRDefault="000A12DF" w:rsidP="000A12DF">
      <w:pPr>
        <w:widowControl/>
        <w:tabs>
          <w:tab w:val="left" w:pos="930"/>
        </w:tabs>
        <w:spacing w:line="264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BA38FB"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Дошкольное образование</w:t>
      </w:r>
    </w:p>
    <w:p w:rsidR="00BA38FB" w:rsidRPr="00BA38FB" w:rsidRDefault="00BA38FB" w:rsidP="00BA38FB">
      <w:pPr>
        <w:widowControl/>
        <w:tabs>
          <w:tab w:val="left" w:pos="930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Одно из приоритетных направлений развития муниципальной системы образования - обеспечение доступности дошкольного образования, которое является первым уровнем общего образования.</w:t>
      </w:r>
    </w:p>
    <w:p w:rsidR="00BA38FB" w:rsidRPr="00BA38FB" w:rsidRDefault="00BA38FB" w:rsidP="000A12DF">
      <w:pPr>
        <w:widowControl/>
        <w:tabs>
          <w:tab w:val="left" w:pos="93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Законодательно на муниципальном уровне за каждой территорией закреплена образовательная организация, предоставляющая услуги по реализации программ дошкольного образования, утвержден новый регламент приема заявлений, постановки на учет и зачисление детей в муниципальные образовательные учреждения, реализующие программы дошкольного образования, в соответствии с которым граждане могут подать заявления о постановке на учет путем личного обращения или в электронном виде.</w:t>
      </w:r>
      <w:proofErr w:type="gramEnd"/>
    </w:p>
    <w:p w:rsidR="00BA38FB" w:rsidRPr="00BA38FB" w:rsidRDefault="00BA38FB" w:rsidP="000A12DF">
      <w:pPr>
        <w:widowControl/>
        <w:tabs>
          <w:tab w:val="left" w:pos="93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Уже несколько лет 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предоставляется муниципальная услуга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приему и зачислению детей в дошкольные образовательные учреждения через автоматизированную информационную систему.</w:t>
      </w:r>
    </w:p>
    <w:p w:rsidR="00BA38FB" w:rsidRPr="00BA38FB" w:rsidRDefault="00BA38FB" w:rsidP="000A12DF">
      <w:pPr>
        <w:widowControl/>
        <w:tabs>
          <w:tab w:val="left" w:pos="93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системе автоматически происходит комплектование дошкольных учреждений, в том числе и доукомплектование в течение года при появлении свободных мест.</w:t>
      </w:r>
    </w:p>
    <w:p w:rsidR="00BA38FB" w:rsidRPr="00BA38FB" w:rsidRDefault="00BA38FB" w:rsidP="000A12DF">
      <w:pPr>
        <w:widowControl/>
        <w:tabs>
          <w:tab w:val="left" w:pos="93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Охват дошкольным образованием в дошкольных образовательных учреждениях в прошедшем учебном году составил 73% от количества детей от 1 года до 6 лет, проживающих на территории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района. </w:t>
      </w:r>
    </w:p>
    <w:p w:rsidR="00BA38FB" w:rsidRPr="00BA38FB" w:rsidRDefault="00BA38FB" w:rsidP="000A12DF">
      <w:pPr>
        <w:widowControl/>
        <w:tabs>
          <w:tab w:val="left" w:pos="93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2016 году в детские сады были зачислены, согласно заявлениям родителей, все без исключения дети, родители которых желали устроить ребенка в детский сад. </w:t>
      </w:r>
    </w:p>
    <w:p w:rsidR="00BA38FB" w:rsidRPr="00BA38FB" w:rsidRDefault="00BA38FB" w:rsidP="000A12DF">
      <w:pPr>
        <w:widowControl/>
        <w:tabs>
          <w:tab w:val="left" w:pos="93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рамках реализации ФГОС педагогическими коллективами детских садов разработаны новые образовательные программы, направленные на личностное развитие ребенка, совершенствуется предметно-развивающая среда.</w:t>
      </w:r>
    </w:p>
    <w:p w:rsidR="00BA38FB" w:rsidRPr="00BA38FB" w:rsidRDefault="00BA38FB" w:rsidP="00BA38FB">
      <w:pPr>
        <w:widowControl/>
        <w:spacing w:line="276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Педагоги активно обмениваются опытом работы на обучающих мероприятиях, своевременно проходят курсы повышения квалификации – в минувшем учебном году 5 воспитателей детских садов прошли курсы повышения квалификации,</w:t>
      </w: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17 педагогических работников дошкольных образовательных организаций прошли переподготовку на базе Высшей школы непрерывного педагогического образования по программе «Психология и педагогика дошкольного образования». </w:t>
      </w:r>
    </w:p>
    <w:p w:rsidR="00BA38FB" w:rsidRPr="00BA38FB" w:rsidRDefault="00BA38FB" w:rsidP="00BA38FB">
      <w:pPr>
        <w:widowControl/>
        <w:tabs>
          <w:tab w:val="left" w:pos="930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Каждое дошкольное учреждение района работает над созданием развивающей предметно-пространственной среды в соответствии с возрастными особенностями. Создаются музеи, во всех дошкольных образовательных организациях организована работа кружков по интересам.</w:t>
      </w:r>
    </w:p>
    <w:p w:rsidR="00BA38FB" w:rsidRPr="00BA38FB" w:rsidRDefault="00BA38FB" w:rsidP="00BA38FB">
      <w:pPr>
        <w:widowControl/>
        <w:tabs>
          <w:tab w:val="left" w:pos="930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Создание для каждого ребёнка индивидуального образовательного маршрута – главное направление деятельности детских садов.</w:t>
      </w:r>
    </w:p>
    <w:p w:rsidR="00BA38FB" w:rsidRPr="00BA38FB" w:rsidRDefault="00BA38FB" w:rsidP="00BA38FB">
      <w:pPr>
        <w:widowControl/>
        <w:tabs>
          <w:tab w:val="left" w:pos="930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Реализация новых стандартов дошкольного образования является бесплатной услугой. Согласно федеральному закону об образовании, детские сады осуществляют присмотр и уход за детьми. Согласно решению Собрания депутатов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района, 60% стоимости данной услуги оплачивают родители, 40% – муниципалитет.</w:t>
      </w:r>
    </w:p>
    <w:p w:rsidR="00BA38FB" w:rsidRPr="00BA38FB" w:rsidRDefault="00BA38FB" w:rsidP="004C4C8D">
      <w:pPr>
        <w:widowControl/>
        <w:tabs>
          <w:tab w:val="left" w:pos="930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Реализация мероприятий по содействию развитию системы дошкольного образования позволила обеспечить услугами  дошкольного образования 73 % детей дошкольного возраста. 321 ребенок посещает детские сады и дошкольные группы при общеобразовательных учреждениях.</w:t>
      </w:r>
    </w:p>
    <w:p w:rsidR="00BA38FB" w:rsidRPr="00BA38FB" w:rsidRDefault="00BA38FB" w:rsidP="00BA38FB">
      <w:pPr>
        <w:widowControl/>
        <w:spacing w:line="276" w:lineRule="auto"/>
        <w:ind w:firstLine="708"/>
        <w:jc w:val="both"/>
        <w:rPr>
          <w:rFonts w:ascii="Times New Roman" w:eastAsia="Batang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Batang" w:hAnsi="Times New Roman" w:cs="Times New Roman"/>
          <w:color w:val="auto"/>
          <w:sz w:val="26"/>
          <w:szCs w:val="26"/>
          <w:lang w:eastAsia="en-US" w:bidi="ar-SA"/>
        </w:rPr>
        <w:t>В 2015-2016 учебном году  электронной услугой АИС «Е-услуги. Образование» (прием и постановка на учет/ зачисление в детский сад) воспользовались 61 человек.</w:t>
      </w:r>
    </w:p>
    <w:p w:rsidR="00BA38FB" w:rsidRPr="00BA38FB" w:rsidRDefault="00BA38FB" w:rsidP="004C4C8D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Родительская плата за содержание ребенка в дошкольном учреждении с 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 xml:space="preserve">апреля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 201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6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 года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составляет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 1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2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>00 рублей в месяц.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Общее образование.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>В 201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5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>-201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6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 учебном году  в 7 общеобразовательных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организациях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 обучал</w:t>
      </w:r>
      <w:r w:rsidR="004C4C8D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ся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 xml:space="preserve">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 8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91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 учащи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й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>ся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x-none" w:eastAsia="x-none" w:bidi="ar-SA"/>
        </w:rPr>
        <w:t xml:space="preserve">,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x-none" w:bidi="ar-SA"/>
        </w:rPr>
        <w:t>из них</w:t>
      </w:r>
      <w:r w:rsidRPr="00BA38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 w:bidi="ar-SA"/>
        </w:rPr>
        <w:t xml:space="preserve"> 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>3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>2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 xml:space="preserve">% детей  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>- в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 xml:space="preserve"> сельски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>х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 xml:space="preserve"> школ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>ах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>, 6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>8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 xml:space="preserve">% - 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 xml:space="preserve">в 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>школ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>ах поселков городского типа.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</w:pP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>С каждым годом происходит снижение количества учащихся, в основном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x-none" w:bidi="ar-SA"/>
        </w:rPr>
        <w:t>,</w:t>
      </w:r>
      <w:r w:rsidRPr="00BA38FB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x-none" w:eastAsia="x-none" w:bidi="ar-SA"/>
        </w:rPr>
        <w:t xml:space="preserve"> это объясняется демографической ситуацией.</w:t>
      </w:r>
    </w:p>
    <w:p w:rsidR="00BA38FB" w:rsidRPr="00BA38FB" w:rsidRDefault="00BA38FB" w:rsidP="00BA38FB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В последние пять лет большое внимание </w:t>
      </w:r>
      <w:r w:rsidR="004C4C8D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уделяется </w:t>
      </w: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созданию в образовательных организациях условий, отвечающих современным требованиям.</w:t>
      </w:r>
    </w:p>
    <w:p w:rsidR="00BA38FB" w:rsidRPr="00BA38FB" w:rsidRDefault="00BA38FB" w:rsidP="000A12DF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Участие в реализации Комплекса мер по модернизации общего образования Тверской области</w:t>
      </w:r>
      <w:r w:rsidRPr="00BA38FB">
        <w:rPr>
          <w:rFonts w:ascii="Times New Roman" w:eastAsia="Lucida Sans Unicode" w:hAnsi="Times New Roman" w:cs="Times New Roman"/>
          <w:b/>
          <w:sz w:val="26"/>
          <w:szCs w:val="26"/>
          <w:lang w:eastAsia="en-US" w:bidi="en-US"/>
        </w:rPr>
        <w:t xml:space="preserve"> </w:t>
      </w: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позволило нам значительно пополнить фонды школьных библиотек, приобрести учебно-лабораторное, компьютерное и спортивное оборудование, лингафонные кабинеты для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Фировской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и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Великооктябрьской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общеобразовательных школ, оборудование для информационного центра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Фировской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школы, пищеблока -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Великооктябрьской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школы, микроавтобусы – для Дубровской, Рождественской и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Фировской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общеобразовательных школ. </w:t>
      </w:r>
    </w:p>
    <w:p w:rsidR="00BA38FB" w:rsidRPr="00BA38FB" w:rsidRDefault="00BA38FB" w:rsidP="000A12DF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Успешно прошли конкурсные процедуры и вошли в списки участников Комплекса мероприятий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 </w:t>
      </w: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созданию в общеобразовательных организациях, расположенных в сельской местности, условий для занятий физической культурой и спортом, Рождественская средняя общеобразовательная школа в 2014 году и Жуковская начальная общеобразовательная школа – в 2015 год.</w:t>
      </w:r>
    </w:p>
    <w:p w:rsidR="00BA38FB" w:rsidRPr="00BA38FB" w:rsidRDefault="00BA38FB" w:rsidP="000A12DF">
      <w:pPr>
        <w:widowControl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Стали участниками государственной программы Российской Федерации  «Доступная среда»</w:t>
      </w:r>
      <w:r w:rsidRPr="00BA38FB">
        <w:rPr>
          <w:rFonts w:ascii="Times New Roman" w:eastAsia="Lucida Sans Unicode" w:hAnsi="Times New Roman" w:cs="Tahoma"/>
          <w:b/>
          <w:sz w:val="26"/>
          <w:szCs w:val="26"/>
          <w:lang w:eastAsia="en-US" w:bidi="en-US"/>
        </w:rPr>
        <w:t xml:space="preserve"> </w:t>
      </w:r>
      <w:r w:rsidRPr="00BA38FB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в 2014 и 2015 годах Рождественская и </w:t>
      </w:r>
      <w:proofErr w:type="spellStart"/>
      <w:r w:rsidRPr="00BA38FB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Великооктябрьская</w:t>
      </w:r>
      <w:proofErr w:type="spellEnd"/>
      <w:r w:rsidRPr="00BA38FB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средние общеобразовательные школы, в которых теперь созданы условия для инклюзивного образования детей-инвалидов. </w:t>
      </w:r>
    </w:p>
    <w:p w:rsidR="00BA38FB" w:rsidRPr="00BA38FB" w:rsidRDefault="00BA38FB" w:rsidP="000A12DF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Благодаря участию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района в государственной программе «Доступная среда» созданы условия для инклюзивного образования детей с ограниченными возможностями здоровья в Рождественской 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школах. </w:t>
      </w:r>
      <w:bookmarkStart w:id="0" w:name="_GoBack"/>
      <w:bookmarkEnd w:id="0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Переоборудованы входные группы, открыты сенсорные комнаты, приобретено оборудование для кабинетов психолога и логопеда.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Ключевой темой модернизации общего образования остается поэтапное внедрение новых федеральных государственных образовательных стандартов. В минувшем году все школы в штатном режиме продолжили на работу по новым стандартам основного общего образования, МБОУ Рождественская СОШ работает в режиме по опережающему введению ФГОС. 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На совещаниях руководителей школ, заместителей по УВР, руководителей методических объединений рассмотрены  вопросы: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«Итоги  мониторингового исследования готовности обучающихся 1-х классов к обучению в школе», «Результаты проведения мониторинговых исследований образовательных достижений  обучающихся 2-х классов (по итогам первого года обучения) и 3-х классов (по итогам второго года обучения), «Организация получения образования обучающихся с ограниченными возможностями здоровья», «Об итогах регионального семинара-совещания по интерпретации и использованию результатов мониторинга образовательных достижений обучающихся 4-х классов,  в соответствии с требованиями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ФГОС НОО», «Анализ образовательных достижений обучающихся 1-4 классов за 2015-2016 учебный год». Основной целью проведения исследования в 2015 году являлась оценка первых результатов  введения Федерального государственного образовательного стандарта начального общего образования и разработка рекомендаций по организации работы с учащимися в основной школе.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 средства субвенции областного бюджета в июле-августе 2016 года  приобретены учебники на сумму 690582,03 руб.           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Обеспеченность учебниками обучающихся 1-7 классов в рамках введения федеральных государственных образовательных стандартов составила 98,5%.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 w:bidi="ar-SA"/>
        </w:rPr>
      </w:pPr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Обеспечение доступности качественных образовательных услуг в общеобразовательных организациях вне зависимости от  места проживания и состояния здоровья обучающихся </w:t>
      </w:r>
      <w:r w:rsidRPr="00BA38F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 w:bidi="ar-SA"/>
        </w:rPr>
        <w:t xml:space="preserve">осуществлялось  за счет обеспечения ежедневного подвоза и создания универсальной  </w:t>
      </w:r>
      <w:proofErr w:type="spellStart"/>
      <w:r w:rsidRPr="00BA38F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 w:bidi="ar-SA"/>
        </w:rPr>
        <w:t>безбарьерной</w:t>
      </w:r>
      <w:proofErr w:type="spellEnd"/>
      <w:r w:rsidRPr="00BA38F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 w:bidi="ar-SA"/>
        </w:rPr>
        <w:t xml:space="preserve"> среды для инклюзивного образования детей-инвалидов. 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25% учащихся (219 чел.) в районе живут в 20 сельских населенных пунктах, удаленных от общеобразовательных учреждений. </w:t>
      </w:r>
      <w:proofErr w:type="gram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Ежедневный подвоз обучающихся к месту учебы и обратно организован по 16 школьным маршрутам, протяженность которых составляет 263,2 км.</w:t>
      </w:r>
      <w:proofErr w:type="gram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Подвоз осуществляют 4 общеобразовательные организации: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Великооктябрьская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Рождественская,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Фировская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Дубровская школы. Все 9 автобусов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оснащены навигационной системой ГЛОНАСС,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тахографами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Начинается постепенная замена школьных автобусов, срок службы которых 10 и более лет. В 2017 году при поддержке Министерства образования Тверской области  планируется заменить 3 автобуса 2007 года выпуска: два – в Рождественской и один  – 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школах.</w:t>
      </w:r>
    </w:p>
    <w:p w:rsidR="00BA38FB" w:rsidRPr="00BA38FB" w:rsidRDefault="00BA38FB" w:rsidP="004C4C8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Во всех образовательных организациях обеспечена открытость образования путем привлечения органов государственно-общественного управления к управлению образованием, освещение вопросов образования через районную газету «Коммунар», МТРК «Фирово». В учреждениях созданы и регулярно о</w:t>
      </w:r>
      <w:r w:rsidR="004C4C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бновляются сайты. 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</w:t>
      </w:r>
    </w:p>
    <w:p w:rsidR="00BA38FB" w:rsidRPr="00BA38FB" w:rsidRDefault="00BA38FB" w:rsidP="004C4C8D">
      <w:pPr>
        <w:widowControl/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Дополнительное образование</w:t>
      </w:r>
    </w:p>
    <w:p w:rsidR="00BA38FB" w:rsidRPr="00BA38FB" w:rsidRDefault="004C4C8D" w:rsidP="004C4C8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Дополнительное образование в районе представлено 2 образовательными учреждениями: МОУ ДОД </w:t>
      </w:r>
      <w:proofErr w:type="spellStart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Фировская</w:t>
      </w:r>
      <w:proofErr w:type="spellEnd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детско</w:t>
      </w:r>
      <w:proofErr w:type="spellEnd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юношеская спортивная школа и МОУ ДОД </w:t>
      </w:r>
      <w:proofErr w:type="spellStart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Фировская</w:t>
      </w:r>
      <w:proofErr w:type="spellEnd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детская школа искусств. </w:t>
      </w:r>
    </w:p>
    <w:p w:rsidR="00BA38FB" w:rsidRPr="00BA38FB" w:rsidRDefault="00BA38FB" w:rsidP="00BA38FB">
      <w:pPr>
        <w:widowControl/>
        <w:tabs>
          <w:tab w:val="left" w:pos="0"/>
        </w:tabs>
        <w:ind w:firstLine="284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ab/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Учреждение дополнительного образования  «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Фировская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детская школа</w:t>
      </w:r>
      <w:r w:rsidRPr="00BA38FB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искусств» проводит обучение детей с 4-х до 16-ти лет по классам хореографии, фортепиано, баяна, хорового исполнения. </w:t>
      </w:r>
    </w:p>
    <w:p w:rsidR="00BA38FB" w:rsidRPr="00BA38FB" w:rsidRDefault="00BA38FB" w:rsidP="00BA38FB">
      <w:pPr>
        <w:widowControl/>
        <w:tabs>
          <w:tab w:val="left" w:pos="5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Основным предметом деятельности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ДШИ является реализация образовательных программ дополнительного образования детей общего художественно-эстетического образования.</w:t>
      </w:r>
    </w:p>
    <w:p w:rsidR="00BA38FB" w:rsidRPr="00BA38FB" w:rsidRDefault="00BA38FB" w:rsidP="00BA38FB">
      <w:pPr>
        <w:widowControl/>
        <w:tabs>
          <w:tab w:val="left" w:pos="54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Фировская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ДШИ является составной частью образовательного пространства района, сориентированного на преемственность, интеграцию деятельности со школами района и является важным компонентом образовательной и культурной деятельности района.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Количество учащихся в ДШИ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конец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2015-2016 учебного года составило 131   человек, на начало нового 2016-2017 учебного года - 154 человека.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На базе школы созданы  детские коллективы: «Веснушки», хор «Канон», ансамбль «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Камертончики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», хореографический коллектив «Стремление». Учащиеся школы участвуют во всех мероприятиях района, являются лауреатами различных конкурсов, как муниципального, так и регионального уровня. Среди них: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IV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межзональный открытый конкурс юных пианистов в г. Кимры;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IV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зональный фестиваль духовной музыки «Крещенский вечер»;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городской открытый фестиваль искусств «Вдохновение» в г. Вышний Волочек (в номинации «Академический вокал» ребята из хора «Канон» стали лауреатами 1 степени);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зональный этап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XII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Областного конкурса академических хоровых коллективов « Между двух столиц» г.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В.Волочек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 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коллектив «Канон» занял  второе место);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 зональный открытый конкурс юных пианистов г.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В.Волочек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BA38FB" w:rsidRPr="00BA38FB" w:rsidRDefault="00BA38FB" w:rsidP="00BA38FB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Фировская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детско-юношеская спортивная школа проводит занятия спортивных секций для мальчиков и девочек с 6-ти до 16 лет по футболу, волейболу, лыжам. Организует проведение районных спортивных соревнований по легкой атлетике, шашкам, волейболу, футболу, баскетболу, лыжам и участие победителей в зональных, областных, всероссийских соревнованиях, работу ледового катка в п. Фирово и бесплатное пользование населения коньками.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За  2016 год с участием спортсменов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района прошло 84 спортивных соревнований и мероприятий, из них: 43 муниципальных, 16 межрайонных, 23 областных и 2 - российского уровня. В соревнованиях и мероприятиях приняли участие около 2 500  человек. Основную часть из них  составляют дети и подростки от 6 до 18 лет, которые любят спорт и достигают хороших результатов.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На сегодняшний день 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Фировском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районе спортивными занятиями охвачены 2 235 человек, что составляет 29% от общей численности населения (7585 человек от возрастной группы 3-79 лет).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Стало хорошей и доброй традицией участвовать в областных соревнованиях на Кубок Губернатора по игровым видам, первенство области по мини-футболу и волейболу, «Кожаный мяч» и «ЛОКОБОЛ-РЖД», в шашках и легкоатлетическом кроссе, лыжных гонках и  в региональных спортивных праздниках «Кросс Нации» и «Лыжня России». А победители районных соревнований по мини-футболу и волейболу, баскетболу и легкоатлетическому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четырехборью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стали постоянными участниками  общероссийских проектов среди образовательных учреждений «Мини-футбол в школу» и «Серебряный мяч», «КЭС-БАСКЕТ» и «Шиповка юных». Юные спортсмены участвуют в различных многочисленных турнирах, которые ежегодно проводятся в разных городах нашей области. Им удалось побывать в Твери и Торжке, Вышнем Волочке и Удомле, в Осташкове 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Максатихе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в Бологое и ЗАТО «Озерный», Кимрах и Бежецке.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 xml:space="preserve">Являясь победителем областного этапа  проекта «Мини-футбол в школу» среди  юношей и девушек, команда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района представляла Тверскую область  в межрегиональном этапе Центрального федерального округа в г. Щелково, где заняли почётное второе  место.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Большинство ребят, выступающих в различных соревнованиях, 270 чел. занимаются в 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ДЮСШ, что составляет 31% от общей </w:t>
      </w:r>
      <w:proofErr w:type="gram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численности</w:t>
      </w:r>
      <w:proofErr w:type="gram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обучающихся в общеобразовательных учреждениях района. В настоящее время 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ДЮСШ работают 4 отделения по видам спорта: футбол, волейбол, баскетбол и лыжные гонки.   Самым массовым видом спорта является футбол, в котором по итогам 2015-2016 учебного года занимались 135 ребят, из них 30 девушек. Вторым видом по численности является баскетбол – 75 человек. Волейболом занимаются 45 человек и 15 человек - лыжными гонками.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Учебно-тренировочный процесс в ДЮСШ ведут 10 тренеров-преподавателей, из них 6 человек имеют высшее образование. Все занятия в секциях проходят на бесплатной основе. Возраст ребят, занимающихся 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Фировской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ДЮСШ, в основном, составляет: от 6 до 15 лет - 245 человек, от 16 до 18 лет - 25 человек.  Достичь высоких результатов юным спортсменам позволяет профессионализм тренеров-преподавателей, работающих с юными спортсменами.</w:t>
      </w:r>
    </w:p>
    <w:p w:rsidR="00BA38FB" w:rsidRPr="00BA38FB" w:rsidRDefault="00BA38FB" w:rsidP="00BA38FB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Школьный компонент дополнительного образования в ОУ представлен вариативной частью учебных предметов по выбору, факультативами, а также клубно-кружковой работой вне обязательного учебного процесса.</w:t>
      </w:r>
    </w:p>
    <w:p w:rsidR="00BA38FB" w:rsidRPr="00BA38FB" w:rsidRDefault="00BA38FB" w:rsidP="004C4C8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Охват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обучающихся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внеурочной</w:t>
      </w:r>
      <w:r w:rsidR="004C4C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деятельностью составляет 79%.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x-none" w:bidi="ar-SA"/>
        </w:rPr>
      </w:pPr>
      <w:r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x-none" w:eastAsia="x-none" w:bidi="ar-SA"/>
        </w:rPr>
        <w:t>Кадровое обеспечение муниципальной системы образования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районе созданы все условия для профессионального роста  каждого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учителя.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Кадровый педагогический состав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района  на протяжении нескольких лет остаётся  стабильным. В образовательных учреждениях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района работают 157 педагогических работников, из них 115 чел. – в общеобразовательных учреждениях  и 42 чел. – в дошкольных образовательных учреждениях. 53% педагогов имеют высшее образование, 45% - среднее профессиональное, 63% - аттестованы на высшую и первую квалификационные категории.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16%  педагогических работников составляют  молодые кадры, 66%  -  педагоги со стажем более 20 лет, 25% - учителя пенсионного возраста.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Фировском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районе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реализуется муниципальная программа  по привлечению и закреплению молодых специалистов в муниципальных образовательных организациях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 района на 2015 – 2020 годы. Два выпускника 9-х классов направлены на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обучение по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педагогическим специальностям с выплатой им муниципальных стипендий. Заключены соглашения с ТГУ на целевое контрактное обучение 2-х выпускников 11-х классов. Шесть педагогических работников приняты на работу в  отчетном периоде и включены в программу по поддержке молодых специалистов  с выплатами на период от двух  и более лет.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Calibri" w:eastAsia="Calibri" w:hAnsi="Calibri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целях совершенствования учительского корпуса  101 педагог  прошёл  курсы повышения квалификации. Педагоги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района принимают активное участие в региональных этапах конкурса: «Самый классный - классный»,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FFFFF"/>
          <w:lang w:eastAsia="en-US" w:bidi="ar-SA"/>
        </w:rPr>
        <w:t xml:space="preserve"> «Учитель здоровья России»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, «Современный урок в условиях реализации ФГОС». В целях содействия формированию профессиональных компетенций педагогов проведён  муниципальный конкурс «Учитель года». В марте 2016 года в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Фировском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районе организован региональный семинар по теме «Технологии повышения качества математического образования в рамках ФГОС» в соответствии с реализацией Концепции развития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математического образования в Российской Федерации. В семинаре приняли участие более 70 педагогов из 15 муниципальных образований Тверской области.</w:t>
      </w:r>
    </w:p>
    <w:p w:rsidR="00BA38FB" w:rsidRPr="00BA38FB" w:rsidRDefault="00BA38FB" w:rsidP="00BA38FB">
      <w:pPr>
        <w:widowControl/>
        <w:ind w:firstLine="709"/>
        <w:jc w:val="both"/>
        <w:rPr>
          <w:rFonts w:ascii="Arial" w:eastAsia="Calibri" w:hAnsi="Arial" w:cs="Arial"/>
          <w:color w:val="auto"/>
          <w:sz w:val="26"/>
          <w:szCs w:val="26"/>
          <w:shd w:val="clear" w:color="auto" w:fill="FFFFFF"/>
          <w:lang w:eastAsia="en-US"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Продолжена практика проведения единых методических дней. Единый методический день становится смотром педагогического мастерства. По итогам работы педагогам вручаются благодарственные письма отдела образования Администрации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района.</w:t>
      </w:r>
    </w:p>
    <w:p w:rsidR="00BA38FB" w:rsidRPr="00BA38FB" w:rsidRDefault="00BA38FB" w:rsidP="004C4C8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FFFFF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FFFFF"/>
          <w:lang w:eastAsia="en-US" w:bidi="ar-SA"/>
        </w:rPr>
        <w:t xml:space="preserve">В целях духовно-нравственного становления подрастающего поколения в 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2016 году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подписано соглашение о сотрудничестве отдела образования Администрации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Вышневолоцкого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округа благочиния, 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FFFFF"/>
          <w:lang w:eastAsia="en-US" w:bidi="ar-SA"/>
        </w:rPr>
        <w:t>разработан план совместных мероприятий. В мае 2016 года проведён круглый стол «Воспитание и образование: духовно-нравственные аспекты». Его участниками  стали учителя, обучающие</w:t>
      </w:r>
      <w:r w:rsidR="004C4C8D">
        <w:rPr>
          <w:rFonts w:ascii="Times New Roman" w:eastAsia="Calibri" w:hAnsi="Times New Roman" w:cs="Times New Roman"/>
          <w:color w:val="auto"/>
          <w:sz w:val="26"/>
          <w:szCs w:val="26"/>
          <w:shd w:val="clear" w:color="auto" w:fill="FFFFFF"/>
          <w:lang w:eastAsia="en-US" w:bidi="ar-SA"/>
        </w:rPr>
        <w:t>ся и представители духовенства.</w:t>
      </w:r>
    </w:p>
    <w:p w:rsidR="00BA38FB" w:rsidRPr="00BA38FB" w:rsidRDefault="00BA38FB" w:rsidP="00BA38FB">
      <w:pPr>
        <w:widowControl/>
        <w:spacing w:line="264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Результаты деятельности муниципальной системы образования.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Результаты деятельности в сфере общего образования характеризуются оценкой образовательных достижений обучающихся. На сегодняшний день сформирована достаточная база результатов исследований по оценке качества образования. Эта оценка складывается </w:t>
      </w:r>
      <w:proofErr w:type="gram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из</w:t>
      </w:r>
      <w:proofErr w:type="gram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BA38FB" w:rsidRPr="00BA38FB" w:rsidRDefault="00BA38FB" w:rsidP="004C4C8D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национальных исследований качества образования;</w:t>
      </w:r>
    </w:p>
    <w:p w:rsidR="00BA38FB" w:rsidRPr="00BA38FB" w:rsidRDefault="00BA38FB" w:rsidP="004C4C8D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мониторингов Министерства образования Тверской области,</w:t>
      </w:r>
    </w:p>
    <w:p w:rsidR="00BA38FB" w:rsidRPr="00BA38FB" w:rsidRDefault="00BA38FB" w:rsidP="004C4C8D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государственной итоговой аттестации выпускников 9,11 классов,</w:t>
      </w:r>
    </w:p>
    <w:p w:rsidR="00BA38FB" w:rsidRPr="00BA38FB" w:rsidRDefault="00BA38FB" w:rsidP="004C4C8D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всероссийской олимпиады школьников.</w:t>
      </w:r>
    </w:p>
    <w:p w:rsidR="00BA38FB" w:rsidRPr="00BA38FB" w:rsidRDefault="00BA38FB" w:rsidP="00BA38F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</w:t>
      </w:r>
      <w:r w:rsidR="004C4C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Одним из важных показателей качества образования в районе являются результаты государственной итоговой аттестации.</w:t>
      </w:r>
      <w:r w:rsidRPr="00BA38FB">
        <w:rPr>
          <w:rFonts w:ascii="Calibri" w:eastAsia="Times New Roman" w:hAnsi="Calibri" w:cs="Times New Roman"/>
          <w:color w:val="auto"/>
          <w:sz w:val="26"/>
          <w:szCs w:val="26"/>
          <w:lang w:bidi="ar-SA"/>
        </w:rPr>
        <w:t xml:space="preserve"> 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 сегодняшний день сформирована достаточная база результатов исследований по оценке качества образования. Все 40 выпускников 11-х классов 2016 года получили допу</w:t>
      </w:r>
      <w:proofErr w:type="gram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ск к сд</w:t>
      </w:r>
      <w:proofErr w:type="gram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аче экзаменов, получив «зачёт» на итоговом сочинении.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11 учебных предметов наши выпускники выбрали 10, включая  обязательные предметы, – русский язык и математику. Самыми популярными из предметов по выбору были: обществознание (37,5%), история (22,5%), физика (22%). Наибольшую активность в выборе предметов ЕГЭ показали выпускники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средней общеобразовательной  школы: 81%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одиннадцатиклассников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сдавали от 3-х до 5-ти предметов.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Набрали 70 и более баллов из 100 максимальных по обязательным предметам: русскому языку - 17 выпускников (43%), по математике (профильный уровень) - 4 чел. (19%). По математике базового уровня 11 человек (29%) получили от 17 до 20 баллов из 20 возможных, что соответствует оценке «5».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сравнению с 2015 годом средний балл ЕГЭ 2016 года по русскому языку и математике по району значительно увеличился: на 5,64 балла и 1,76 балла соответственно. Самый высокий балл по этим предметам - 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средней школе.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Тридцати девяти выпускникам средних школ района (97,5%) вручены аттестаты о среднем общем образовании. Два выпускника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средней школы (5%) получили аттестаты с отличием.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Итоги ЕГЭ указывают на необходимость дифференцированного, индивидуального подхода к построению образовательных траекторий школьников с учетом опыта овладения ими программой основного общего образования.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Государственная итоговая аттестация выпускников 9-х классов проводилась в форме основного государственного экзамена (89 чел.) и государственного выпускного 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экзамена (1 чел.).  Для сдачи ОГЭ были выбраны два  обязательных экзамена (русский язык и математика) и два экзамена - по выбору.  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Одним из достижений 2015-2016 учебного года является повышение качества образования выпускников 9-х классов. По обязательным предметам (русскому языку и математике) получена положительная динамика результатов. На «4» и «5» сдали основной государственный экзамен по русскому языку 60 чел. (67,4%), математике – 61 чел. (69%). Средний балл по обязательным предметам выше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среднерайонного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у выпускников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средней школы.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Выпускники 9-х классов показали хорошие знания и по предметам по выбору: доля выпускников, получивших «4» и «5» на экзаменах, составляет: по литературе – 100%, биологии – 80%, географии – 63%, обществознанию – 52%.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Получили аттестат об основном общем образовании 90 чел. (100%), из них аттестат с отличием – 5 чел. (5,6%).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течение 2015-2016 учебного года отделом образования Администрации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района проведены более 40 независимых оценочных процедур по направлениям исследований: образовательных достижений (1-4, 8-11 классы); эффективности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метапредметных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результатов – читательской грамотности (5-6 классы); уровня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сформированности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ключевых компетентностей (4-е, 9-е, 11-е классы); уровня удовлетворенности потребителей качеством образовательных услуг    (4-е, 9-е, 11-е классы).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  отдел образования были  возложены многоплановые задачи, и в числе первых: сбор и обработка данных о результатах всероссийских, региональных и муниципальных проверочных работ, которые регулярно проводятся в школах района. Все  аналитические материалы по проводимым работам предоставляются в образовательные организации для дальнейшего  их использования в рамках управления качеством образования. Разработан и реализован План мероприятий («Дорожная карта») по повышению качества образования в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Фировском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районе Тверской области  на 2015-2016 учебный год. 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Сегодня мы подошли к тому, что ЕГЭ не единственный инструмент оценки достижений выпускника. Дополнительные баллы при поступлении в вуз он может получить за сочинение, за участие в волонтерском движении, за реализацию проектов, победы в конкурсах. По большому счету сочинение – не предметный тест, а экзамен на социальную зрелость. А русский язык и литература – не просто предметы, а инструменты  воспитания социально значимых личных качеств человека. И так с каждым предметом учебного плана. И тогда реализация воспитательной компоненты, включая воспитание семейных ценностей, патриотической и гражданской позиции,   – не отдельно организованная деятельность, а неотъемлемая часть всего образовательного процесса.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Мы много</w:t>
      </w: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работаем над выявлением, поддержкой и развитием одаренных детей. Проводим  конференции, интеллектуальные игры, викторины, марафоны, Дни творчества, конкурсы знатоков и т.д. 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муниципальном этапе Всероссийской олимпиады школьников среди 7-11 классов участвовали 211 обучающихся, из них стали победителями и призерами - 29 чел. 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Впервые за три последних 3 года обучающиеся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стали участниками регионального этапа олимпиады.</w:t>
      </w:r>
      <w:r w:rsidRPr="00BA38FB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</w:t>
      </w:r>
      <w:r w:rsidRPr="00BA38FB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 w:bidi="ar-SA"/>
        </w:rPr>
        <w:t>ченик 9 класса Дубровской школы Солодов Максим по истории набрал  94 из 200 максимальных баллов и показал второй результат по области. У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ченица 9 класса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Новосельской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школы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Шаповалова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Александра по биологии получила статус призера, набрав 88 из 167 максимальных баллов.</w:t>
      </w:r>
    </w:p>
    <w:p w:rsidR="00BA38FB" w:rsidRPr="00BA38FB" w:rsidRDefault="00BA38FB" w:rsidP="00BA38F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Творческой средой для выявления одаренных детей является система дополнительного образования. Для удовлетворения разнообразных талантов и </w:t>
      </w:r>
      <w:proofErr w:type="gramStart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склонностей</w:t>
      </w:r>
      <w:proofErr w:type="gramEnd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обучающихся и реализации программ  дополнительного образования </w:t>
      </w: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успешно осуществляли деятельность детско-юношеская спортивная школа, детская школа искусств, общеобразовательные организации через кружки и спортивные секции. Охват </w:t>
      </w:r>
      <w:proofErr w:type="gramStart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обучающихся</w:t>
      </w:r>
      <w:proofErr w:type="gramEnd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внеурочной деятельностью составляет 78%.</w:t>
      </w:r>
    </w:p>
    <w:p w:rsidR="00BA38FB" w:rsidRPr="00BA38FB" w:rsidRDefault="00BA38FB" w:rsidP="00BA38FB">
      <w:pPr>
        <w:suppressAutoHyphens/>
        <w:ind w:firstLine="709"/>
        <w:jc w:val="both"/>
        <w:rPr>
          <w:rFonts w:ascii="Times New Roman" w:eastAsia="Lucida Sans Unicode" w:hAnsi="Times New Roman" w:cs="Tahoma"/>
          <w:color w:val="auto"/>
          <w:sz w:val="26"/>
          <w:szCs w:val="26"/>
          <w:lang w:eastAsia="en-US" w:bidi="en-US"/>
        </w:rPr>
      </w:pPr>
      <w:proofErr w:type="gramStart"/>
      <w:r w:rsidRPr="00BA38FB">
        <w:rPr>
          <w:rFonts w:ascii="Times New Roman" w:eastAsia="Lucida Sans Unicode" w:hAnsi="Times New Roman" w:cs="Tahoma"/>
          <w:color w:val="auto"/>
          <w:sz w:val="26"/>
          <w:szCs w:val="26"/>
          <w:lang w:eastAsia="en-US" w:bidi="en-US"/>
        </w:rPr>
        <w:t xml:space="preserve">В 2016 году проведены традиционные муниципальные мероприятия с обучающимися: учебные сборы, лагерь актива старшеклассников, лагерь «Эрудит», ежегодно проводятся коммунарские сборы, фестиваль «Ступени </w:t>
      </w:r>
      <w:proofErr w:type="spellStart"/>
      <w:r w:rsidRPr="00BA38FB">
        <w:rPr>
          <w:rFonts w:ascii="Times New Roman" w:eastAsia="Lucida Sans Unicode" w:hAnsi="Times New Roman" w:cs="Tahoma"/>
          <w:color w:val="auto"/>
          <w:sz w:val="26"/>
          <w:szCs w:val="26"/>
          <w:lang w:eastAsia="en-US" w:bidi="en-US"/>
        </w:rPr>
        <w:t>РОСТа</w:t>
      </w:r>
      <w:proofErr w:type="spellEnd"/>
      <w:r w:rsidRPr="00BA38FB">
        <w:rPr>
          <w:rFonts w:ascii="Times New Roman" w:eastAsia="Lucida Sans Unicode" w:hAnsi="Times New Roman" w:cs="Tahoma"/>
          <w:color w:val="auto"/>
          <w:sz w:val="26"/>
          <w:szCs w:val="26"/>
          <w:lang w:eastAsia="en-US" w:bidi="en-US"/>
        </w:rPr>
        <w:t>», туристический слет, военно-спортивная игра «Зарница», «КВН».</w:t>
      </w:r>
      <w:proofErr w:type="gramEnd"/>
    </w:p>
    <w:p w:rsidR="00BA38FB" w:rsidRPr="00BA38FB" w:rsidRDefault="00BA38FB" w:rsidP="00BA38F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Lucida Sans Unicode" w:hAnsi="Times New Roman" w:cs="Tahoma"/>
          <w:color w:val="auto"/>
          <w:sz w:val="26"/>
          <w:szCs w:val="26"/>
          <w:lang w:eastAsia="en-US" w:bidi="en-US"/>
        </w:rPr>
        <w:t xml:space="preserve">Обучающиеся </w:t>
      </w:r>
      <w:proofErr w:type="spellStart"/>
      <w:r w:rsidRPr="00BA38FB">
        <w:rPr>
          <w:rFonts w:ascii="Times New Roman" w:eastAsia="Lucida Sans Unicode" w:hAnsi="Times New Roman" w:cs="Tahoma"/>
          <w:color w:val="auto"/>
          <w:sz w:val="26"/>
          <w:szCs w:val="26"/>
          <w:lang w:eastAsia="en-US" w:bidi="en-US"/>
        </w:rPr>
        <w:t>Фировского</w:t>
      </w:r>
      <w:proofErr w:type="spellEnd"/>
      <w:r w:rsidRPr="00BA38FB">
        <w:rPr>
          <w:rFonts w:ascii="Times New Roman" w:eastAsia="Lucida Sans Unicode" w:hAnsi="Times New Roman" w:cs="Tahoma"/>
          <w:color w:val="auto"/>
          <w:sz w:val="26"/>
          <w:szCs w:val="26"/>
          <w:lang w:eastAsia="en-US" w:bidi="en-US"/>
        </w:rPr>
        <w:t xml:space="preserve">  района принимали участие в декаде ГТО, по результатам которой 89 человек получили серебряные и бронзовые значки.</w:t>
      </w:r>
    </w:p>
    <w:p w:rsidR="00BA38FB" w:rsidRPr="004C4C8D" w:rsidRDefault="00BA38FB" w:rsidP="004C4C8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Оценка личностных результатов обучающихся третий год осуществляется в рамках районного фестиваля «Ступени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РОСТа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». </w:t>
      </w:r>
      <w:proofErr w:type="gram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2016 году 13 обучающихся стали победителями в номинациях:</w:t>
      </w:r>
      <w:proofErr w:type="gram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«Через тернии - к звездам» (учебная деятельность); «Вершины Олимпа» (спортивная деятельность); «Я – гражданин России» (общественная деятельность).</w:t>
      </w:r>
      <w:proofErr w:type="gram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Обучающимся – победителям были организованы экскурс</w:t>
      </w:r>
      <w:r w:rsidR="004C4C8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ии в Вышний Волочек и Осташков.</w:t>
      </w:r>
    </w:p>
    <w:p w:rsidR="00BA38FB" w:rsidRPr="00BA38FB" w:rsidRDefault="004C4C8D" w:rsidP="004C4C8D">
      <w:pPr>
        <w:widowControl/>
        <w:tabs>
          <w:tab w:val="left" w:pos="910"/>
        </w:tabs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="00BA38FB"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Условия обучения и эффективность использования ресурсов.</w:t>
      </w:r>
      <w:r w:rsidR="00BA38FB"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Продолжено развитие инфраструктуры муниципальных образовательных организаций через проведение текущих ремонтов, мероприятий по комплексной безопасности образовательных организаций, закупке оборудования. В пяти образовательных организациях, в том числе, в двух школах (Дубровская, Заводская) и трех детских садах («Ласточка», «Колокольчик»,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Баталинский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детский сад), установлена система видеонаблюдения. В четырех дошкольных образовательных организациях («Ласточка», «Колокольчик»,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Баталинский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детский сад, «Белочка») выполнены мероприятия по установке системы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молниезащиты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Капитально отремонтирована кровля в детском саду «Ласточка», произведен частичный ремонт кровли в детских садах «Родничок», «Колокольчик», «Белочка» (второе здание), в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Новосельской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школах.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Произведена замена оконных блоков в детских садах «Колокольчик», «Родничок»,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Баталинский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детский </w:t>
      </w:r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сад, «Ласточка», «Белочка», 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Фировской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,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Новосельской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,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, Жуковской школах; выполнена замена дверей - 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Баталинском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детском саду, детских садах «Ласточка», «Белочка», «Колокольчик», 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и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Новосельской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школах. </w:t>
      </w:r>
      <w:proofErr w:type="gramEnd"/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Фировской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школе осуществлена замена  электроламп на </w:t>
      </w:r>
      <w:proofErr w:type="gram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энергосберегающие</w:t>
      </w:r>
      <w:proofErr w:type="gram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. Во всех образовательных учреждениях выполнены работы по текущему ремонту помещений.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Общий объем расходов местного бюджета  на ремонт и приобретения в 2016 году составил  4 672,6 тыс. рублей.</w:t>
      </w:r>
    </w:p>
    <w:p w:rsidR="00BA38FB" w:rsidRPr="00BA38FB" w:rsidRDefault="00BA38FB" w:rsidP="00BA38FB">
      <w:pPr>
        <w:suppressAutoHyphens/>
        <w:spacing w:line="276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Ежегодно Администрацией района, несмотря на непростую финансовую ситуацию, выделяются средства для подготовки образовательных организаций к новому учебному году. Год от года становится все больше красивых современных окон, отремонтированных кровель, учебных классов. В этом году на сумму более 3-х миллионов руб. выполнены мероприятия по энергосбережению, безопасности и защищенности объектов образования, ремонтным работам, в том числе:</w:t>
      </w:r>
    </w:p>
    <w:p w:rsidR="00BA38FB" w:rsidRPr="00BA38FB" w:rsidRDefault="00BA38FB" w:rsidP="00BA38FB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ab/>
        <w:t xml:space="preserve">- ремонт кровли зданий  детского сада «Ласточка» и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Фировской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школы; </w:t>
      </w:r>
    </w:p>
    <w:p w:rsidR="00BA38FB" w:rsidRPr="00BA38FB" w:rsidRDefault="00BA38FB" w:rsidP="00BA38FB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ab/>
        <w:t>- косметический ремонт спортивного зала Рождественской школы;</w:t>
      </w:r>
    </w:p>
    <w:p w:rsidR="00BA38FB" w:rsidRPr="00BA38FB" w:rsidRDefault="00BA38FB" w:rsidP="00BA38FB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ab/>
        <w:t xml:space="preserve">- замена оконных блоков в детских садах «Ласточка», «Родничок», «Колокольчик»,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Баталинском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детском саду,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Фировской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и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Великооктябрьской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школах;</w:t>
      </w:r>
    </w:p>
    <w:p w:rsidR="00BA38FB" w:rsidRPr="00BA38FB" w:rsidRDefault="00BA38FB" w:rsidP="00BA38FB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lastRenderedPageBreak/>
        <w:tab/>
        <w:t xml:space="preserve">- планируется замена электрических ламп на </w:t>
      </w:r>
      <w:proofErr w:type="gram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светодиодные</w:t>
      </w:r>
      <w:proofErr w:type="gram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в </w:t>
      </w:r>
      <w:proofErr w:type="spellStart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>Фировской</w:t>
      </w:r>
      <w:proofErr w:type="spellEnd"/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 xml:space="preserve"> школе и другое.</w:t>
      </w:r>
    </w:p>
    <w:p w:rsidR="00BA38FB" w:rsidRPr="00BA38FB" w:rsidRDefault="00BA38FB" w:rsidP="00BA38FB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ab/>
        <w:t xml:space="preserve">Теперь все образовательные организации оборудованы системами видеонаблюдения (о чем мы не так давно даже и не мечтали), станциями  радиосистемы передачи извещений «Стрелец-Мониторинг». </w:t>
      </w:r>
    </w:p>
    <w:p w:rsidR="00BA38FB" w:rsidRPr="00BA38FB" w:rsidRDefault="00BA38FB" w:rsidP="00BA38FB">
      <w:pPr>
        <w:suppressAutoHyphens/>
        <w:spacing w:line="276" w:lineRule="auto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  <w:tab/>
        <w:t xml:space="preserve">Все 13 образовательных организаций успешно приняты комиссией к началу нового 2016-2017 учебного года.  </w:t>
      </w:r>
    </w:p>
    <w:p w:rsidR="00BA38FB" w:rsidRPr="004C4C8D" w:rsidRDefault="00BA38FB" w:rsidP="004C4C8D">
      <w:pPr>
        <w:suppressAutoHyphens/>
        <w:spacing w:line="276" w:lineRule="auto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eastAsia="en-US" w:bidi="en-US"/>
        </w:rPr>
      </w:pPr>
      <w:r w:rsidRPr="00BA38FB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Развитию образовательной мобильности способствует ежедневный подвоз </w:t>
      </w:r>
      <w:proofErr w:type="gramStart"/>
      <w:r w:rsidRPr="00BA38FB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обучающихся</w:t>
      </w:r>
      <w:proofErr w:type="gramEnd"/>
      <w:r w:rsidRPr="00BA38FB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к месту обучения и обратно. Парк школьного автотранспорта составляет девять единиц. Все автобусы оснащены навигационной</w:t>
      </w:r>
      <w:r w:rsidR="004C4C8D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системой ГЛОНАСС, </w:t>
      </w:r>
      <w:proofErr w:type="spellStart"/>
      <w:r w:rsidR="004C4C8D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тахографами</w:t>
      </w:r>
      <w:proofErr w:type="spellEnd"/>
      <w:r w:rsidR="004C4C8D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b/>
          <w:i/>
          <w:color w:val="auto"/>
          <w:sz w:val="26"/>
          <w:szCs w:val="26"/>
          <w:lang w:bidi="ar-SA"/>
        </w:rPr>
        <w:t>Финансирование отрасли «Образование».</w:t>
      </w:r>
    </w:p>
    <w:p w:rsidR="00BA38FB" w:rsidRPr="00BA38FB" w:rsidRDefault="00BA38FB" w:rsidP="00BA38F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рамках реализации Комплекса мер по модернизации общего образования продолжился мониторинг заработной платы педагогическим работникам района. По данным на 1 января 2017 года средняя заработная плата работников общеобразовательных учреждений района по итогам 2016 года составила 21 538,17 рублей, педагогических работников дошкольных учреждений – 16 139,38 рублей.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Продолжено развитие инфраструктуры муниципальных образовательных организаций через проведение текущих ремонтов, мероприятий по комплексной безопасности образовательных организаций, закупке оборудования. В пяти образовательных организациях, в том числе, в двух школах (Дубровская, Заводская) и трех детских садах («Ласточка», «Колокольчик»,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Баталинский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детский сад), установлена система видеонаблюдения. В четырех дошкольных образовательных организациях («Ласточка», «Колокольчик»,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Баталинский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детский сад, «Белочка») выполнены мероприятия по установке системы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молниезащиты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Капитально отремонтирована кровля в детском саду «Ласточка», произведен частичный ремонт кровли в детских садах «Родничок», «Колокольчик», «Белочка» (второе здание), в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Новосельской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школах.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Произведена замена оконных блоков в детских садах «Колокольчик», «Родничок»,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Баталинский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детский </w:t>
      </w:r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сад, «Ласточка», «Белочка», 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Фировской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,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Новосельской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,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, Жуковской школах; выполнена замена дверей - 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Баталинском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детском саду, детских садах «Ласточка», «Белочка», «Колокольчик», 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Великооктябрьской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и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Новосельской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школах. </w:t>
      </w:r>
      <w:proofErr w:type="gramEnd"/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В </w:t>
      </w:r>
      <w:proofErr w:type="spell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Фировской</w:t>
      </w:r>
      <w:proofErr w:type="spell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школе осуществлена замена  электроламп на </w:t>
      </w:r>
      <w:proofErr w:type="gramStart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энергосберегающие</w:t>
      </w:r>
      <w:proofErr w:type="gramEnd"/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. Во всех образовательных учреждениях выполнены работы по текущему ремонту помещений. </w:t>
      </w:r>
    </w:p>
    <w:p w:rsidR="00BA38FB" w:rsidRPr="00BA38FB" w:rsidRDefault="00BA38FB" w:rsidP="00BA38FB">
      <w:pPr>
        <w:widowControl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r w:rsidRPr="00BA38FB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Общий объем расходов местного бюджета  на ремонт и приобретения в 2016 году составил  4 672,6 тыс. рублей.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Финансирование образовательных учреждений района осуществляется из регионального (фонд оплаты труда и расходы на содержание образовательного процесса) и муниципального (содержание зданий) бюджетов, а также за счет внебюджетных средств.</w:t>
      </w:r>
    </w:p>
    <w:p w:rsidR="00BA38FB" w:rsidRPr="00BA38FB" w:rsidRDefault="00BA38FB" w:rsidP="00BA38FB">
      <w:pPr>
        <w:widowControl/>
        <w:tabs>
          <w:tab w:val="left" w:pos="930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Для обеспечения эффективного использования и распределения ресурсов системы образования района в условиях неблагоприятной демографической ситуации осуществляется выравнивание  бюджетного финансирования. Ежегодно Собранием депутатов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утверждаются «поправочные» коэффициенты в разрезе </w:t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образовательных учреждений для корректировки объемов выделяемой региональной субвенции. </w:t>
      </w:r>
    </w:p>
    <w:p w:rsidR="00BA38FB" w:rsidRPr="00BA38FB" w:rsidRDefault="00BA38FB" w:rsidP="00BA38FB">
      <w:pPr>
        <w:widowControl/>
        <w:tabs>
          <w:tab w:val="left" w:pos="930"/>
        </w:tabs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В 2016 году размер субвенции составил 49864,3 тыс. руб., в том числе, заработная плата с начислениями и компенсационными выплатами – 47841,0 тыс. руб., расходы на обеспечение образовательного процесса – 2023,3 тыс. руб.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Благодаря реализации Комплекса мер по модернизации общего образования Тверской области удалось повысить среднюю заработную плату педагогических работников. Средняя заработная плата учителей за 2016 год составила 22014,0 руб., воспитателей детских садов - 15777,4 руб.</w:t>
      </w:r>
    </w:p>
    <w:p w:rsidR="00BA38FB" w:rsidRPr="004C4C8D" w:rsidRDefault="00BA38FB" w:rsidP="004C4C8D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Доля расходов на образование в бюджете района  2016 года состави</w:t>
      </w:r>
      <w:r w:rsidR="004C4C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ла 112198,3  тыс. руб. (57,9%).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Большая часть расходов приходится на оплату труда, коммунальные расходы, увеличение стоимости материальных запасов.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За последние два года затраты на одного учащегося в районе уменьшились  благодаря проводимой работе по развитию сети образовательных учреждений, увеличению наполняемости классов, показателя соотношения «ученик-учитель».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Наиболее высокие затраты в сельских школах, где самая низкая наполняемость. Самая высокая стоимость 1  учащегося в МКОУ Заводская НОШ (село) – 163,5 тыс. руб., самая низкая – в МОУ </w:t>
      </w:r>
      <w:proofErr w:type="spellStart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Фировская</w:t>
      </w:r>
      <w:proofErr w:type="spellEnd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СОШ (</w:t>
      </w:r>
      <w:proofErr w:type="spellStart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пгт</w:t>
      </w:r>
      <w:proofErr w:type="spellEnd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) – 60,2  тыс. руб.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Затраты на содержание одного ребенка  в дошкольных образовательных учреждениях  в 2016 году в среднем по району составили 92,2 тыс. руб. Максимальная стоимость 1 дошкольника – 127,2 тыс. руб. (МДОУ </w:t>
      </w:r>
      <w:proofErr w:type="spellStart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Новосельский</w:t>
      </w:r>
      <w:proofErr w:type="spellEnd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детский сад «Колокольчик», село), минимальная – 71,3 тыс. руб. (МБДОУ </w:t>
      </w:r>
      <w:proofErr w:type="spellStart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Фировский</w:t>
      </w:r>
      <w:proofErr w:type="spellEnd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детский сад «Родничок», </w:t>
      </w:r>
      <w:proofErr w:type="spellStart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пгт</w:t>
      </w:r>
      <w:proofErr w:type="spellEnd"/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).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Укрепление и развитие материально-технической базы образовательных организаций является одним из основных условий успешности осуществления образовательного процесса.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Доля образовательных учреждений, имеющих все виды благоустройства, составляет 100%.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Площадь помещений для пребывания детей в образовательных учреждениях соответствует нормативам СанПиНа.</w:t>
      </w:r>
    </w:p>
    <w:p w:rsidR="00BA38FB" w:rsidRPr="00BA38FB" w:rsidRDefault="00BA38FB" w:rsidP="00BA38F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Аварийных зданий и сооружений нет. </w:t>
      </w:r>
    </w:p>
    <w:p w:rsidR="00BA38FB" w:rsidRPr="00BA38FB" w:rsidRDefault="00BA38FB" w:rsidP="00BA38FB">
      <w:pPr>
        <w:widowControl/>
        <w:tabs>
          <w:tab w:val="left" w:pos="930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Для укрепления материально-технической базы образовательных организаций  ежегодно  за счет средств муниципального бюджета проводятся ремонтные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работы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и приобретается оборудование. </w:t>
      </w:r>
    </w:p>
    <w:p w:rsidR="00BA38FB" w:rsidRPr="004C4C8D" w:rsidRDefault="00BA38FB" w:rsidP="004C4C8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каждым годом увеличиваются расходы местного бюджета на содержание зданий образовательных организаций и приобретение оборудования,  также принимаются все усилия для привлечения дополнительных средств за счет участия в областных конкурсах</w:t>
      </w:r>
      <w:r w:rsidR="004C4C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условиях </w:t>
      </w:r>
      <w:proofErr w:type="spellStart"/>
      <w:r w:rsidR="004C4C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софинансирования</w:t>
      </w:r>
      <w:proofErr w:type="spellEnd"/>
      <w:r w:rsidR="004C4C8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highlight w:val="yellow"/>
          <w:lang w:bidi="ar-SA"/>
        </w:rPr>
      </w:pPr>
      <w:r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FFFFFF"/>
          <w:lang w:bidi="ar-SA"/>
        </w:rPr>
        <w:t>Условия для сохранения и укрепления здоровья детей и подростков</w:t>
      </w:r>
      <w:r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</w:t>
      </w:r>
    </w:p>
    <w:p w:rsidR="00BA38FB" w:rsidRPr="00BA38FB" w:rsidRDefault="00BA38FB" w:rsidP="00BA38FB">
      <w:pPr>
        <w:widowControl/>
        <w:tabs>
          <w:tab w:val="left" w:pos="91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Важными направлениями  деятельности по сохранению и укреплению здоровья школьников, формированию основ здорового образа жизни являются организация горячего питания и организация отдыха и оздоровления детей. Охват горячим питанием составляет 98% от числа </w:t>
      </w:r>
      <w:proofErr w:type="gram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обучающихся</w:t>
      </w:r>
      <w:proofErr w:type="gram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Освобождены полностью от платы за горячее питание учащиеся начальной школы (расходы  на эти цели осуществляются на условиях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софинансирования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из регионального и муниципального бюджетов).  Постановлением Главы Администрации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района установлены льготы учащимся, посещающим </w:t>
      </w: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группы продленного дня. Средняя стоимость горячего завтрака (обеда) составляет 30 рублей. Расходы (муниципального и регионального бюджетов) на организацию питания учащихся составили 1 484 600 рублей (в том числе,  муниципальный бюджет -  753 600 рублей).</w:t>
      </w:r>
    </w:p>
    <w:p w:rsidR="00BA38FB" w:rsidRPr="00BA38FB" w:rsidRDefault="00BA38FB" w:rsidP="00BA38FB">
      <w:pPr>
        <w:widowControl/>
        <w:tabs>
          <w:tab w:val="left" w:pos="91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81% детей были охвачены летним оздоровительным отдыхом и занятостью.  На базе общеобразовательных учреждений работали десять лагерей дневного пребывания, в которых отдохнули  480 учащихся.  </w:t>
      </w:r>
    </w:p>
    <w:p w:rsidR="00BA38FB" w:rsidRPr="00BA38FB" w:rsidRDefault="00BA38FB" w:rsidP="00BA38FB">
      <w:pPr>
        <w:widowControl/>
        <w:tabs>
          <w:tab w:val="left" w:pos="91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Особое внимание при организации лагерей дневного пребывания было уделено увеличению охвата детей 5-8 классов, что стало возможно при расширении профильности лагерей. 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Многопрофильность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отдельном образовательном учреждении позволяет детям и родителям выбрать индивидуальную траекторию развития ребёнка и каждому попробовать себя в новых видах деятельности и общении. </w:t>
      </w:r>
    </w:p>
    <w:p w:rsidR="00BA38FB" w:rsidRPr="00BA38FB" w:rsidRDefault="00BA38FB" w:rsidP="00BA38FB">
      <w:pPr>
        <w:widowControl/>
        <w:tabs>
          <w:tab w:val="left" w:pos="91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рамках летнего оздоровительного лагеря третий год на базе  Рождественской школы  проходила  профильная смены «Эрудит», тема которой -  «Удивительный мир открытий». В течение лета на базе трех средних школ работала разнообразная сеть трудовых объединений с общим охватом 63 обучающихся. Основные виды деятельности трудовых отрядов: благоустройство территории пришкольного участка, ремонтно-строительные работы и  работа вожатыми.</w:t>
      </w:r>
    </w:p>
    <w:p w:rsidR="00BA38FB" w:rsidRPr="00BA38FB" w:rsidRDefault="00BA38FB" w:rsidP="00BA38FB">
      <w:pPr>
        <w:widowControl/>
        <w:tabs>
          <w:tab w:val="left" w:pos="91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82 учащихся отдохнули в палаточном лагере 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Фировского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района  эколого-биологической направленности. В загородный оздоровительный лагерь </w:t>
      </w:r>
      <w:proofErr w:type="spellStart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Вышневолоцкого</w:t>
      </w:r>
      <w:proofErr w:type="spellEnd"/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района «Чайка» приобретены 16 путёвок. Для организации разнообразных форм отдыха  были организованы многодневные походы (69 чел.)</w:t>
      </w:r>
    </w:p>
    <w:p w:rsidR="00BA38FB" w:rsidRPr="00BA38FB" w:rsidRDefault="00BA38FB" w:rsidP="00BA38FB">
      <w:pPr>
        <w:widowControl/>
        <w:tabs>
          <w:tab w:val="left" w:pos="910"/>
        </w:tabs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BA38F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Расходы на организацию летней кампании составили 1 097,7  тыс. рублей.</w:t>
      </w:r>
    </w:p>
    <w:p w:rsidR="00BA38FB" w:rsidRPr="00BA38FB" w:rsidRDefault="004C4C8D" w:rsidP="004C4C8D">
      <w:pPr>
        <w:widowControl/>
        <w:tabs>
          <w:tab w:val="left" w:pos="851"/>
        </w:tabs>
        <w:spacing w:after="200" w:line="264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ab/>
      </w:r>
      <w:r w:rsidR="00BA38FB" w:rsidRPr="00BA38FB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Меры по развитию системы образования.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Меры по развитию системы образования в районе  осуществляются в рамках федеральных, региональных, муниципальных программ развития. 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Ежегодно план подготовки образовательных учреждений к новому учебному году утверждается на Совете по образованию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района.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Стратегия и тактика развития муниципальной системы образования, результаты ее деятельности обсуждаются на Собрании депутатов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района, доводятся до населения через средства массовой информации, в ходе деловых встреч Главы Администрации </w:t>
      </w:r>
      <w:proofErr w:type="spell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Фировского</w:t>
      </w:r>
      <w:proofErr w:type="spell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района с жителями городских и сельских поселений.</w:t>
      </w:r>
    </w:p>
    <w:p w:rsidR="00BA38FB" w:rsidRPr="00BA38FB" w:rsidRDefault="00BA38FB" w:rsidP="00BA38FB">
      <w:pPr>
        <w:widowControl/>
        <w:spacing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системе образования района произошли определенные положительные перемены, но вместе с тем  необходимо продолжить работу </w:t>
      </w:r>
      <w:proofErr w:type="gramStart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</w:t>
      </w:r>
      <w:proofErr w:type="gramEnd"/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BA38FB" w:rsidRPr="00BA38FB" w:rsidRDefault="004C4C8D" w:rsidP="004C4C8D">
      <w:pPr>
        <w:widowControl/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повышению качества образования;</w:t>
      </w:r>
    </w:p>
    <w:p w:rsidR="00BA38FB" w:rsidRPr="00BA38FB" w:rsidRDefault="004C4C8D" w:rsidP="004C4C8D">
      <w:pPr>
        <w:widowControl/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привлечение молодых специалистов;</w:t>
      </w:r>
    </w:p>
    <w:p w:rsidR="00BA38FB" w:rsidRPr="00BA38FB" w:rsidRDefault="004C4C8D" w:rsidP="004C4C8D">
      <w:pPr>
        <w:widowControl/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совершенствованию </w:t>
      </w:r>
      <w:proofErr w:type="gramStart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мониторинга оценки условий реализации основной образовательной программы начального общего образования</w:t>
      </w:r>
      <w:proofErr w:type="gramEnd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 основного общего образования;</w:t>
      </w:r>
    </w:p>
    <w:p w:rsidR="00BA38FB" w:rsidRPr="00BA38FB" w:rsidRDefault="004C4C8D" w:rsidP="004C4C8D">
      <w:pPr>
        <w:widowControl/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организации деятельности по формированию системы условий, необходимой для реализации основной образовательной программы основного общего образования и дошкольного образования;</w:t>
      </w:r>
    </w:p>
    <w:p w:rsidR="00BA38FB" w:rsidRPr="00BA38FB" w:rsidRDefault="004C4C8D" w:rsidP="004C4C8D">
      <w:pPr>
        <w:widowControl/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организации сетевого взаимодействия;</w:t>
      </w:r>
    </w:p>
    <w:p w:rsidR="00BA38FB" w:rsidRPr="00BA38FB" w:rsidRDefault="004C4C8D" w:rsidP="004C4C8D">
      <w:pPr>
        <w:widowControl/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организаци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spellStart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профориентационной</w:t>
      </w:r>
      <w:proofErr w:type="spellEnd"/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работы.</w:t>
      </w:r>
    </w:p>
    <w:p w:rsidR="00BA38FB" w:rsidRPr="00BA38FB" w:rsidRDefault="00BA38FB" w:rsidP="00BA38FB">
      <w:pPr>
        <w:widowControl/>
        <w:spacing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C4C8D" w:rsidRPr="004C4C8D" w:rsidRDefault="004C4C8D" w:rsidP="004C4C8D">
      <w:pPr>
        <w:pStyle w:val="22"/>
        <w:spacing w:after="0" w:line="240" w:lineRule="auto"/>
        <w:ind w:firstLine="567"/>
        <w:jc w:val="both"/>
        <w:rPr>
          <w:b/>
        </w:rPr>
      </w:pPr>
      <w:r w:rsidRPr="004C4C8D">
        <w:rPr>
          <w:b/>
        </w:rPr>
        <w:t>3. Выводы и заключения</w:t>
      </w:r>
    </w:p>
    <w:p w:rsidR="00BA38FB" w:rsidRPr="00BA38FB" w:rsidRDefault="00BA38FB" w:rsidP="00BA38FB">
      <w:pPr>
        <w:widowControl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p w:rsidR="00BA38FB" w:rsidRPr="004C4C8D" w:rsidRDefault="00BA38FB" w:rsidP="004C4C8D">
      <w:pPr>
        <w:widowControl/>
        <w:spacing w:line="264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  <w:r w:rsidR="004C4C8D" w:rsidRPr="00BA38FB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lastRenderedPageBreak/>
        <w:t xml:space="preserve"> </w:t>
      </w:r>
      <w:r w:rsidR="004C4C8D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ab/>
      </w:r>
      <w:r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учетом результатов анализа деятельности отрасли за отчетный период, выявленных проблем определены в качестве приоритетных задач по обеспечению качества образования на 2016-2017 учебный год:</w:t>
      </w:r>
    </w:p>
    <w:p w:rsidR="00BA38FB" w:rsidRPr="00BA38FB" w:rsidRDefault="004C4C8D" w:rsidP="004C4C8D">
      <w:pPr>
        <w:widowControl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приведение нормативно-правовой базы образовательных организаций в соответствии с федеральными государственными образовательными стандартами для детей с ограниченными возможностями здоровья;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методическое сопровождение массового перехода образовательных организаций на реализацию образовательных программ основного общего образования в соответствии с требованиями ФГОС ООО;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и использование возможностей сетевого взаимодействия образовательных организаций на муниципальном и межмуниципальном уровнях для решения задач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повышения качества образования;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развитие государственно-общественного управления муниципальными образовательными системами (родительская общественность, Со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веты по образованию, профсоюзы);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разработка и реализация программы привлечения и закрепления молодых кадров в сис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теме муниципального образования;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создание в образовательных организациях воспитательного пространства, обеспечивающего у обучающихся формирование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базовых национальных ценностей;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расширение практики обмена опытом по организации внеурочной деятельности посредством сетевого общения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BA38FB" w:rsidRPr="00BA38FB" w:rsidRDefault="004C4C8D" w:rsidP="004C4C8D">
      <w:pPr>
        <w:widowControl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разработка «дорожной карты» по поддержке школ, работающих со сложным контингентом и получивших низкие результаты по математике, с целью участия обучающихся данных школ, не прошедших 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ГИА, в ЕГЭ в сентябре 2016 года;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</w:t>
      </w:r>
    </w:p>
    <w:p w:rsidR="00BA38FB" w:rsidRPr="00BA38FB" w:rsidRDefault="004C4C8D" w:rsidP="004C4C8D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охранение охвата детей и подростков организованными формами отдыха и оздоровлен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ия на уровне 2016 года;</w:t>
      </w:r>
    </w:p>
    <w:p w:rsidR="00BA38FB" w:rsidRPr="00BA38FB" w:rsidRDefault="004C4C8D" w:rsidP="004C4C8D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- 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овершенствование нормативно-правовой базы деятельности образовательных организаций в части предоставления услуг по организации от</w:t>
      </w:r>
      <w:r w:rsidR="000A12D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дыха детей в каникулярное время;</w:t>
      </w:r>
    </w:p>
    <w:p w:rsidR="00BA38FB" w:rsidRPr="00BA38FB" w:rsidRDefault="000A12DF" w:rsidP="004C4C8D">
      <w:pPr>
        <w:widowControl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- в</w:t>
      </w:r>
      <w:r w:rsidR="00BA38FB" w:rsidRPr="00BA38F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недрение ФГОС обу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чающихся с ОВЗ в первых классах;</w:t>
      </w:r>
    </w:p>
    <w:p w:rsidR="00BA38FB" w:rsidRPr="00BA38FB" w:rsidRDefault="000A12DF" w:rsidP="000A12DF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в</w:t>
      </w:r>
      <w:r w:rsidR="00BA38FB"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хождение в общероссийскую общественно-государственную детско-юношескую организацию «Российское движение школьников».</w:t>
      </w:r>
    </w:p>
    <w:p w:rsidR="00BA38FB" w:rsidRPr="00BA38FB" w:rsidRDefault="000A12DF" w:rsidP="000A12DF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у</w:t>
      </w:r>
      <w:r w:rsidR="00BA38FB" w:rsidRPr="00BA38FB">
        <w:rPr>
          <w:rFonts w:ascii="Times New Roman" w:eastAsia="Times New Roman" w:hAnsi="Times New Roman" w:cs="Times New Roman"/>
          <w:sz w:val="26"/>
          <w:szCs w:val="26"/>
          <w:lang w:bidi="ar-SA"/>
        </w:rPr>
        <w:t>частие в реализации проекта «Школьные экскурсии по Тверскому императорскому Путевому дворцу».</w:t>
      </w:r>
    </w:p>
    <w:p w:rsid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A12DF" w:rsidRPr="000A12DF" w:rsidRDefault="000A12DF" w:rsidP="000A12DF">
      <w:pPr>
        <w:pStyle w:val="22"/>
        <w:spacing w:after="0" w:line="240" w:lineRule="auto"/>
        <w:jc w:val="both"/>
        <w:rPr>
          <w:b/>
        </w:rPr>
      </w:pPr>
      <w:r>
        <w:rPr>
          <w:color w:val="auto"/>
          <w:sz w:val="26"/>
          <w:szCs w:val="26"/>
          <w:lang w:bidi="ar-SA"/>
        </w:rPr>
        <w:tab/>
      </w:r>
      <w:r w:rsidRPr="000A12DF">
        <w:rPr>
          <w:b/>
        </w:rPr>
        <w:t>II. Показатели мониторинга системы образования</w:t>
      </w:r>
      <w:r>
        <w:rPr>
          <w:b/>
        </w:rPr>
        <w:t xml:space="preserve"> </w:t>
      </w:r>
      <w:r w:rsidRPr="000A12DF">
        <w:t>(прилагается)</w:t>
      </w:r>
    </w:p>
    <w:p w:rsidR="000A12DF" w:rsidRDefault="000A12DF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A38FB" w:rsidRPr="00BA38FB" w:rsidRDefault="00BA38FB" w:rsidP="00BA38FB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50DC7" w:rsidRDefault="00450DC7" w:rsidP="00450DC7">
      <w:pPr>
        <w:pStyle w:val="22"/>
        <w:shd w:val="clear" w:color="auto" w:fill="auto"/>
        <w:spacing w:after="0" w:line="240" w:lineRule="auto"/>
        <w:jc w:val="both"/>
      </w:pPr>
    </w:p>
    <w:sectPr w:rsidR="00450DC7" w:rsidSect="00450DC7">
      <w:headerReference w:type="default" r:id="rId12"/>
      <w:footerReference w:type="default" r:id="rId13"/>
      <w:type w:val="continuous"/>
      <w:pgSz w:w="11909" w:h="16838"/>
      <w:pgMar w:top="1194" w:right="732" w:bottom="86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CB" w:rsidRDefault="001E41CB" w:rsidP="0003532D">
      <w:r>
        <w:separator/>
      </w:r>
    </w:p>
  </w:endnote>
  <w:endnote w:type="continuationSeparator" w:id="0">
    <w:p w:rsidR="001E41CB" w:rsidRDefault="001E41CB" w:rsidP="000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FB" w:rsidRDefault="00BA38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10189210</wp:posOffset>
              </wp:positionV>
              <wp:extent cx="1228090" cy="9461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09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FB" w:rsidRDefault="00BA38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Форма итогового отчета - 02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65pt;margin-top:802.3pt;width:96.7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" filled="f" stroked="f">
              <v:textbox style="mso-fit-shape-to-text:t" inset="0,0,0,0">
                <w:txbxContent>
                  <w:p w:rsidR="00BA38FB" w:rsidRDefault="00BA38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Форма итогового отчета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CB" w:rsidRDefault="001E41CB"/>
  </w:footnote>
  <w:footnote w:type="continuationSeparator" w:id="0">
    <w:p w:rsidR="001E41CB" w:rsidRDefault="001E41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FB" w:rsidRDefault="00BA38F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247015</wp:posOffset>
              </wp:positionV>
              <wp:extent cx="69850" cy="106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FB" w:rsidRDefault="00BA38F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19.45pt;width:5.5pt;height:8.4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" filled="f" stroked="f">
              <v:textbox style="mso-fit-shape-to-text:t" inset="0,0,0,0">
                <w:txbxContent>
                  <w:p w:rsidR="00BA38FB" w:rsidRDefault="00BA38F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342"/>
    <w:multiLevelType w:val="multilevel"/>
    <w:tmpl w:val="8C94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A4778"/>
    <w:multiLevelType w:val="hybridMultilevel"/>
    <w:tmpl w:val="D3BA0E52"/>
    <w:lvl w:ilvl="0" w:tplc="DA964782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A7A62"/>
    <w:multiLevelType w:val="hybridMultilevel"/>
    <w:tmpl w:val="C77A23A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3AF"/>
    <w:multiLevelType w:val="multilevel"/>
    <w:tmpl w:val="F71EE6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923B6"/>
    <w:multiLevelType w:val="hybridMultilevel"/>
    <w:tmpl w:val="467ED2E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CB6468"/>
    <w:multiLevelType w:val="hybridMultilevel"/>
    <w:tmpl w:val="7DE0A19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0E6F44"/>
    <w:multiLevelType w:val="hybridMultilevel"/>
    <w:tmpl w:val="A322F1F0"/>
    <w:lvl w:ilvl="0" w:tplc="40AED66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CB7FC3"/>
    <w:multiLevelType w:val="hybridMultilevel"/>
    <w:tmpl w:val="3A2C370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8200B0"/>
    <w:multiLevelType w:val="hybridMultilevel"/>
    <w:tmpl w:val="42DA06E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4E706A"/>
    <w:multiLevelType w:val="hybridMultilevel"/>
    <w:tmpl w:val="D99E3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2D"/>
    <w:rsid w:val="000129E4"/>
    <w:rsid w:val="0003532D"/>
    <w:rsid w:val="000A1187"/>
    <w:rsid w:val="000A12DF"/>
    <w:rsid w:val="000A2958"/>
    <w:rsid w:val="000D1726"/>
    <w:rsid w:val="001278F7"/>
    <w:rsid w:val="001B0195"/>
    <w:rsid w:val="001E41CB"/>
    <w:rsid w:val="001E4BE4"/>
    <w:rsid w:val="00216F04"/>
    <w:rsid w:val="002362E2"/>
    <w:rsid w:val="00350D89"/>
    <w:rsid w:val="00427ACA"/>
    <w:rsid w:val="00450DC7"/>
    <w:rsid w:val="004C3B98"/>
    <w:rsid w:val="004C4C8D"/>
    <w:rsid w:val="00513BFB"/>
    <w:rsid w:val="00532064"/>
    <w:rsid w:val="006C745D"/>
    <w:rsid w:val="007309F3"/>
    <w:rsid w:val="007C6E91"/>
    <w:rsid w:val="007D6DCB"/>
    <w:rsid w:val="008A2C6C"/>
    <w:rsid w:val="008F4E7A"/>
    <w:rsid w:val="0099467A"/>
    <w:rsid w:val="009E7F46"/>
    <w:rsid w:val="00BA38FB"/>
    <w:rsid w:val="00C17E61"/>
    <w:rsid w:val="00C23585"/>
    <w:rsid w:val="00C42307"/>
    <w:rsid w:val="00C6128B"/>
    <w:rsid w:val="00D55CC8"/>
    <w:rsid w:val="00E4429C"/>
    <w:rsid w:val="00F92F0A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32D"/>
    <w:rPr>
      <w:color w:val="000000"/>
    </w:rPr>
  </w:style>
  <w:style w:type="paragraph" w:styleId="2">
    <w:name w:val="heading 2"/>
    <w:basedOn w:val="a"/>
    <w:link w:val="20"/>
    <w:uiPriority w:val="9"/>
    <w:qFormat/>
    <w:rsid w:val="006C745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2D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035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"/>
    <w:basedOn w:val="a7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353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03532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7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353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0D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DC7"/>
    <w:rPr>
      <w:color w:val="000000"/>
    </w:rPr>
  </w:style>
  <w:style w:type="paragraph" w:styleId="aa">
    <w:name w:val="footer"/>
    <w:basedOn w:val="a"/>
    <w:link w:val="ab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DC7"/>
    <w:rPr>
      <w:color w:val="000000"/>
    </w:rPr>
  </w:style>
  <w:style w:type="paragraph" w:styleId="ac">
    <w:name w:val="List Paragraph"/>
    <w:basedOn w:val="a"/>
    <w:uiPriority w:val="34"/>
    <w:qFormat/>
    <w:rsid w:val="00E442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C745D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paragraph" w:styleId="ad">
    <w:name w:val="Normal (Web)"/>
    <w:basedOn w:val="a"/>
    <w:uiPriority w:val="99"/>
    <w:unhideWhenUsed/>
    <w:rsid w:val="006C7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uiPriority w:val="99"/>
    <w:unhideWhenUsed/>
    <w:rsid w:val="006C745D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uiPriority w:val="99"/>
    <w:rsid w:val="006C745D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paragraph" w:styleId="af0">
    <w:name w:val="Title"/>
    <w:basedOn w:val="a"/>
    <w:link w:val="af1"/>
    <w:uiPriority w:val="99"/>
    <w:qFormat/>
    <w:rsid w:val="006C745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character" w:customStyle="1" w:styleId="af1">
    <w:name w:val="Название Знак"/>
    <w:basedOn w:val="a0"/>
    <w:link w:val="af0"/>
    <w:uiPriority w:val="99"/>
    <w:rsid w:val="006C745D"/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24">
    <w:name w:val="Body Text 2"/>
    <w:basedOn w:val="a"/>
    <w:link w:val="25"/>
    <w:rsid w:val="006C74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6C745D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ConsPlusCell">
    <w:name w:val="ConsPlusCell"/>
    <w:rsid w:val="006C745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rsid w:val="006C745D"/>
  </w:style>
  <w:style w:type="character" w:customStyle="1" w:styleId="apple-style-span">
    <w:name w:val="apple-style-span"/>
    <w:rsid w:val="006C745D"/>
  </w:style>
  <w:style w:type="character" w:styleId="af2">
    <w:name w:val="Emphasis"/>
    <w:uiPriority w:val="20"/>
    <w:qFormat/>
    <w:rsid w:val="006C745D"/>
    <w:rPr>
      <w:i/>
      <w:iCs/>
    </w:rPr>
  </w:style>
  <w:style w:type="character" w:styleId="af3">
    <w:name w:val="Strong"/>
    <w:uiPriority w:val="22"/>
    <w:qFormat/>
    <w:rsid w:val="006C745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74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45D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f6"/>
    <w:rsid w:val="006C745D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6C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32D"/>
    <w:rPr>
      <w:color w:val="000000"/>
    </w:rPr>
  </w:style>
  <w:style w:type="paragraph" w:styleId="2">
    <w:name w:val="heading 2"/>
    <w:basedOn w:val="a"/>
    <w:link w:val="20"/>
    <w:uiPriority w:val="9"/>
    <w:qFormat/>
    <w:rsid w:val="006C745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2D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035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"/>
    <w:basedOn w:val="a7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353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03532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7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353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0D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DC7"/>
    <w:rPr>
      <w:color w:val="000000"/>
    </w:rPr>
  </w:style>
  <w:style w:type="paragraph" w:styleId="aa">
    <w:name w:val="footer"/>
    <w:basedOn w:val="a"/>
    <w:link w:val="ab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DC7"/>
    <w:rPr>
      <w:color w:val="000000"/>
    </w:rPr>
  </w:style>
  <w:style w:type="paragraph" w:styleId="ac">
    <w:name w:val="List Paragraph"/>
    <w:basedOn w:val="a"/>
    <w:uiPriority w:val="34"/>
    <w:qFormat/>
    <w:rsid w:val="00E4429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C745D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paragraph" w:styleId="ad">
    <w:name w:val="Normal (Web)"/>
    <w:basedOn w:val="a"/>
    <w:uiPriority w:val="99"/>
    <w:unhideWhenUsed/>
    <w:rsid w:val="006C7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uiPriority w:val="99"/>
    <w:unhideWhenUsed/>
    <w:rsid w:val="006C745D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eastAsia="x-none" w:bidi="ar-SA"/>
    </w:rPr>
  </w:style>
  <w:style w:type="character" w:customStyle="1" w:styleId="af">
    <w:name w:val="Основной текст Знак"/>
    <w:basedOn w:val="a0"/>
    <w:link w:val="ae"/>
    <w:uiPriority w:val="99"/>
    <w:rsid w:val="006C745D"/>
    <w:rPr>
      <w:rFonts w:ascii="Calibri" w:eastAsia="Times New Roman" w:hAnsi="Calibri" w:cs="Times New Roman"/>
      <w:sz w:val="20"/>
      <w:szCs w:val="20"/>
      <w:lang w:val="x-none" w:eastAsia="x-none" w:bidi="ar-SA"/>
    </w:rPr>
  </w:style>
  <w:style w:type="paragraph" w:styleId="af0">
    <w:name w:val="Title"/>
    <w:basedOn w:val="a"/>
    <w:link w:val="af1"/>
    <w:uiPriority w:val="99"/>
    <w:qFormat/>
    <w:rsid w:val="006C745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character" w:customStyle="1" w:styleId="af1">
    <w:name w:val="Название Знак"/>
    <w:basedOn w:val="a0"/>
    <w:link w:val="af0"/>
    <w:uiPriority w:val="99"/>
    <w:rsid w:val="006C745D"/>
    <w:rPr>
      <w:rFonts w:ascii="Times New Roman" w:eastAsia="Times New Roman" w:hAnsi="Times New Roman" w:cs="Times New Roman"/>
      <w:b/>
      <w:bCs/>
      <w:lang w:val="x-none" w:eastAsia="x-none" w:bidi="ar-SA"/>
    </w:rPr>
  </w:style>
  <w:style w:type="paragraph" w:styleId="24">
    <w:name w:val="Body Text 2"/>
    <w:basedOn w:val="a"/>
    <w:link w:val="25"/>
    <w:rsid w:val="006C74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6C745D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ConsPlusCell">
    <w:name w:val="ConsPlusCell"/>
    <w:rsid w:val="006C745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pple-converted-space">
    <w:name w:val="apple-converted-space"/>
    <w:rsid w:val="006C745D"/>
  </w:style>
  <w:style w:type="character" w:customStyle="1" w:styleId="apple-style-span">
    <w:name w:val="apple-style-span"/>
    <w:rsid w:val="006C745D"/>
  </w:style>
  <w:style w:type="character" w:styleId="af2">
    <w:name w:val="Emphasis"/>
    <w:uiPriority w:val="20"/>
    <w:qFormat/>
    <w:rsid w:val="006C745D"/>
    <w:rPr>
      <w:i/>
      <w:iCs/>
    </w:rPr>
  </w:style>
  <w:style w:type="character" w:styleId="af3">
    <w:name w:val="Strong"/>
    <w:uiPriority w:val="22"/>
    <w:qFormat/>
    <w:rsid w:val="006C745D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C74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745D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f6"/>
    <w:rsid w:val="006C745D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6C7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FEE305B76746C49BC2274519BA50FB4" ma:contentTypeVersion="0" ma:contentTypeDescription="Создание вики-страницы." ma:contentTypeScope="" ma:versionID="4c9cbaf838989f10ff421171e10923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1337f8e3424358b645926d534c4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D85D-46D4-477A-816D-F618AB20EA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7D9E72-7F13-4862-9B1F-0EEBB843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231C1-CAE8-4EF3-99E1-57D8111AD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53BF93-3C43-439A-B131-F66922C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6790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ЦИТиС</Company>
  <LinksUpToDate>false</LinksUpToDate>
  <CharactersWithSpaces>45409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odudkin</dc:creator>
  <cp:lastModifiedBy>ГрадоваНВ</cp:lastModifiedBy>
  <cp:revision>12</cp:revision>
  <cp:lastPrinted>2015-10-27T06:59:00Z</cp:lastPrinted>
  <dcterms:created xsi:type="dcterms:W3CDTF">2015-11-18T06:34:00Z</dcterms:created>
  <dcterms:modified xsi:type="dcterms:W3CDTF">2017-05-24T09:06:00Z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</Properties>
</file>